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67" w:rsidRPr="00B90134" w:rsidRDefault="00E739D0" w:rsidP="00B90134">
      <w:pPr>
        <w:pStyle w:val="a4"/>
        <w:shd w:val="clear" w:color="auto" w:fill="8DB3E2" w:themeFill="text2" w:themeFillTint="66"/>
        <w:jc w:val="center"/>
        <w:rPr>
          <w:rFonts w:ascii="Algerian" w:hAnsi="Algerian"/>
          <w:b/>
          <w:color w:val="FFFFFF" w:themeColor="background1"/>
          <w:sz w:val="28"/>
          <w:szCs w:val="28"/>
        </w:rPr>
      </w:pPr>
      <w:r w:rsidRPr="00B90134">
        <w:rPr>
          <w:b/>
          <w:color w:val="FFFFFF" w:themeColor="background1"/>
          <w:sz w:val="28"/>
          <w:szCs w:val="28"/>
        </w:rPr>
        <w:t>МУНИЦИПАЛЬНОЕ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БЮДЖЕТНОЕ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ОБЩЕОБРАЗОВАТЕЛЬНОЕ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УЧРЕЖДЕНИЕ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СРЕДНЯЯ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ОБЩЕОБРАЗОВАТЕЛЬНАЯ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ШКОЛА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№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4 </w:t>
      </w:r>
      <w:r w:rsidRPr="00B90134">
        <w:rPr>
          <w:b/>
          <w:color w:val="FFFFFF" w:themeColor="background1"/>
          <w:sz w:val="28"/>
          <w:szCs w:val="28"/>
        </w:rPr>
        <w:t>Г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. </w:t>
      </w:r>
      <w:r w:rsidR="00CF6867" w:rsidRPr="00B90134">
        <w:rPr>
          <w:b/>
          <w:color w:val="FFFFFF" w:themeColor="background1"/>
          <w:sz w:val="28"/>
          <w:szCs w:val="28"/>
        </w:rPr>
        <w:t>ТУЙМАЗЫ</w:t>
      </w:r>
      <w:r w:rsidR="00CF6867"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="00CF6867" w:rsidRPr="00B90134">
        <w:rPr>
          <w:b/>
          <w:color w:val="FFFFFF" w:themeColor="background1"/>
          <w:sz w:val="28"/>
          <w:szCs w:val="28"/>
        </w:rPr>
        <w:t>МУНИЦИПАЛЬНОГО</w:t>
      </w:r>
      <w:r w:rsidR="00CF6867"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="00CF6867" w:rsidRPr="00B90134">
        <w:rPr>
          <w:b/>
          <w:color w:val="FFFFFF" w:themeColor="background1"/>
          <w:sz w:val="28"/>
          <w:szCs w:val="28"/>
        </w:rPr>
        <w:t>РАЙОНА</w:t>
      </w:r>
      <w:r w:rsidR="00CF6867"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="00CF6867" w:rsidRPr="00B90134">
        <w:rPr>
          <w:b/>
          <w:color w:val="FFFFFF" w:themeColor="background1"/>
          <w:sz w:val="28"/>
          <w:szCs w:val="28"/>
        </w:rPr>
        <w:t>ТУЙМАЗИНСКИЙ</w:t>
      </w:r>
      <w:r w:rsidR="00CF6867"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="00CF6867" w:rsidRPr="00B90134">
        <w:rPr>
          <w:b/>
          <w:color w:val="FFFFFF" w:themeColor="background1"/>
          <w:sz w:val="28"/>
          <w:szCs w:val="28"/>
        </w:rPr>
        <w:t>РАЙОН</w:t>
      </w:r>
    </w:p>
    <w:p w:rsidR="007D71A9" w:rsidRPr="00B90134" w:rsidRDefault="00CF6867" w:rsidP="00B90134">
      <w:pPr>
        <w:pStyle w:val="a4"/>
        <w:shd w:val="clear" w:color="auto" w:fill="8DB3E2" w:themeFill="text2" w:themeFillTint="66"/>
        <w:jc w:val="center"/>
        <w:rPr>
          <w:color w:val="FFFFFF" w:themeColor="background1"/>
          <w:sz w:val="28"/>
          <w:szCs w:val="28"/>
        </w:rPr>
      </w:pPr>
      <w:r w:rsidRPr="00B90134">
        <w:rPr>
          <w:b/>
          <w:color w:val="FFFFFF" w:themeColor="background1"/>
          <w:sz w:val="28"/>
          <w:szCs w:val="28"/>
        </w:rPr>
        <w:t>РЕСПУБЛИКИ</w:t>
      </w:r>
      <w:r w:rsidRPr="00B90134">
        <w:rPr>
          <w:rFonts w:ascii="Algerian" w:hAnsi="Algerian"/>
          <w:b/>
          <w:color w:val="FFFFFF" w:themeColor="background1"/>
          <w:sz w:val="28"/>
          <w:szCs w:val="28"/>
        </w:rPr>
        <w:t xml:space="preserve"> </w:t>
      </w:r>
      <w:r w:rsidRPr="00B90134">
        <w:rPr>
          <w:b/>
          <w:color w:val="FFFFFF" w:themeColor="background1"/>
          <w:sz w:val="28"/>
          <w:szCs w:val="28"/>
        </w:rPr>
        <w:t>БАШКОРТОСТАН</w:t>
      </w:r>
    </w:p>
    <w:p w:rsidR="00CF6867" w:rsidRDefault="00CF6867" w:rsidP="00CF6867">
      <w:pPr>
        <w:pStyle w:val="a4"/>
        <w:jc w:val="center"/>
        <w:rPr>
          <w:sz w:val="28"/>
          <w:szCs w:val="28"/>
        </w:rPr>
      </w:pPr>
    </w:p>
    <w:p w:rsidR="00CF6867" w:rsidRDefault="00CF6867" w:rsidP="00CF6867">
      <w:pPr>
        <w:pStyle w:val="a4"/>
        <w:jc w:val="center"/>
        <w:rPr>
          <w:sz w:val="28"/>
          <w:szCs w:val="28"/>
        </w:rPr>
      </w:pPr>
    </w:p>
    <w:p w:rsidR="00CF6867" w:rsidRDefault="00CF6867" w:rsidP="00CF6867">
      <w:pPr>
        <w:pStyle w:val="a4"/>
        <w:jc w:val="center"/>
        <w:rPr>
          <w:sz w:val="28"/>
          <w:szCs w:val="28"/>
        </w:rPr>
      </w:pPr>
    </w:p>
    <w:p w:rsidR="00CF6867" w:rsidRDefault="00CF6867" w:rsidP="00CF6867">
      <w:pPr>
        <w:pStyle w:val="a4"/>
        <w:jc w:val="center"/>
        <w:rPr>
          <w:sz w:val="28"/>
          <w:szCs w:val="28"/>
        </w:rPr>
      </w:pPr>
    </w:p>
    <w:p w:rsidR="00CF6867" w:rsidRDefault="00CF6867" w:rsidP="00CF6867">
      <w:pPr>
        <w:pStyle w:val="a4"/>
        <w:jc w:val="center"/>
        <w:rPr>
          <w:sz w:val="28"/>
          <w:szCs w:val="28"/>
        </w:rPr>
      </w:pPr>
    </w:p>
    <w:p w:rsidR="00CF6867" w:rsidRDefault="00CF6867" w:rsidP="00CF6867">
      <w:pPr>
        <w:pStyle w:val="a4"/>
        <w:jc w:val="center"/>
        <w:rPr>
          <w:sz w:val="28"/>
          <w:szCs w:val="28"/>
        </w:rPr>
      </w:pPr>
    </w:p>
    <w:p w:rsidR="00CF6867" w:rsidRPr="00CF6867" w:rsidRDefault="00CF6867" w:rsidP="00CF6867">
      <w:pPr>
        <w:pStyle w:val="a4"/>
        <w:jc w:val="center"/>
        <w:rPr>
          <w:sz w:val="28"/>
          <w:szCs w:val="28"/>
        </w:rPr>
      </w:pPr>
    </w:p>
    <w:p w:rsidR="003A6318" w:rsidRDefault="003A6318">
      <w:pPr>
        <w:rPr>
          <w:b/>
          <w:bCs/>
          <w:caps/>
          <w:sz w:val="36"/>
          <w:szCs w:val="36"/>
        </w:rPr>
      </w:pPr>
    </w:p>
    <w:p w:rsidR="00E739D0" w:rsidRPr="00031D53" w:rsidRDefault="00031D53" w:rsidP="00B90134">
      <w:pPr>
        <w:rPr>
          <w:b/>
          <w:bCs/>
          <w:caps/>
          <w:color w:val="002060"/>
          <w:sz w:val="72"/>
          <w:szCs w:val="72"/>
        </w:rPr>
      </w:pPr>
      <w:r w:rsidRPr="00031D53">
        <w:rPr>
          <w:b/>
          <w:bCs/>
          <w:caps/>
          <w:color w:val="002060"/>
          <w:sz w:val="72"/>
          <w:szCs w:val="72"/>
        </w:rPr>
        <w:t>Паспорт кабинета    математики № 18</w:t>
      </w:r>
    </w:p>
    <w:p w:rsidR="003A6318" w:rsidRDefault="003A6318">
      <w:pPr>
        <w:rPr>
          <w:b/>
          <w:bCs/>
          <w:caps/>
          <w:sz w:val="36"/>
          <w:szCs w:val="36"/>
        </w:rPr>
      </w:pPr>
    </w:p>
    <w:p w:rsidR="003A6318" w:rsidRDefault="003A6318">
      <w:pPr>
        <w:rPr>
          <w:b/>
          <w:bCs/>
          <w:caps/>
          <w:sz w:val="36"/>
          <w:szCs w:val="36"/>
        </w:rPr>
      </w:pPr>
    </w:p>
    <w:p w:rsidR="003A6318" w:rsidRDefault="003A6318">
      <w:pPr>
        <w:rPr>
          <w:b/>
          <w:bCs/>
          <w:caps/>
          <w:sz w:val="36"/>
          <w:szCs w:val="36"/>
        </w:rPr>
      </w:pPr>
    </w:p>
    <w:p w:rsidR="003A6318" w:rsidRDefault="003A6318">
      <w:pPr>
        <w:rPr>
          <w:b/>
          <w:bCs/>
          <w:caps/>
          <w:sz w:val="36"/>
          <w:szCs w:val="36"/>
        </w:rPr>
      </w:pPr>
    </w:p>
    <w:p w:rsidR="003A6318" w:rsidRDefault="003A6318">
      <w:pPr>
        <w:rPr>
          <w:b/>
          <w:bCs/>
          <w:caps/>
          <w:sz w:val="36"/>
          <w:szCs w:val="36"/>
        </w:rPr>
      </w:pPr>
    </w:p>
    <w:p w:rsidR="003A6318" w:rsidRDefault="003A6318">
      <w:pPr>
        <w:rPr>
          <w:b/>
          <w:bCs/>
          <w:caps/>
          <w:sz w:val="36"/>
          <w:szCs w:val="36"/>
        </w:rPr>
      </w:pPr>
    </w:p>
    <w:p w:rsidR="003A6318" w:rsidRPr="00B90134" w:rsidRDefault="003A6318" w:rsidP="003A6318">
      <w:pPr>
        <w:jc w:val="right"/>
        <w:rPr>
          <w:b/>
          <w:bCs/>
          <w:caps/>
          <w:color w:val="1F497D" w:themeColor="text2"/>
          <w:sz w:val="28"/>
          <w:szCs w:val="28"/>
        </w:rPr>
      </w:pPr>
      <w:r w:rsidRPr="00B90134">
        <w:rPr>
          <w:b/>
          <w:bCs/>
          <w:caps/>
          <w:color w:val="1F497D" w:themeColor="text2"/>
          <w:sz w:val="28"/>
          <w:szCs w:val="28"/>
        </w:rPr>
        <w:t xml:space="preserve">ЗАВЕДУЮЩИЙ КАБИНЕТОМ: </w:t>
      </w:r>
      <w:r w:rsidR="00031D53">
        <w:rPr>
          <w:b/>
          <w:bCs/>
          <w:caps/>
          <w:color w:val="1F497D" w:themeColor="text2"/>
          <w:sz w:val="28"/>
          <w:szCs w:val="28"/>
        </w:rPr>
        <w:t>Давлетшина Ф.М.</w:t>
      </w:r>
    </w:p>
    <w:p w:rsidR="003A6318" w:rsidRDefault="003A6318"/>
    <w:p w:rsidR="003A6318" w:rsidRDefault="003A6318"/>
    <w:p w:rsidR="003A6318" w:rsidRDefault="003A6318"/>
    <w:p w:rsidR="003A6318" w:rsidRDefault="003A6318"/>
    <w:p w:rsidR="003A6318" w:rsidRDefault="003A6318"/>
    <w:p w:rsidR="003A6318" w:rsidRDefault="003A6318"/>
    <w:p w:rsidR="003A6318" w:rsidRPr="00220441" w:rsidRDefault="003A6318" w:rsidP="00FA5742">
      <w:pPr>
        <w:jc w:val="center"/>
        <w:rPr>
          <w:rFonts w:ascii="Gungsuh" w:eastAsia="Gungsuh" w:hAnsi="Gungsuh"/>
          <w:b/>
          <w:sz w:val="28"/>
          <w:szCs w:val="28"/>
        </w:rPr>
      </w:pPr>
      <w:r w:rsidRPr="00220441">
        <w:rPr>
          <w:rFonts w:ascii="Gungsuh" w:eastAsia="Gungsuh" w:hAnsi="Gungsuh"/>
          <w:b/>
          <w:sz w:val="28"/>
          <w:szCs w:val="28"/>
        </w:rPr>
        <w:lastRenderedPageBreak/>
        <w:t xml:space="preserve">Содержание </w:t>
      </w:r>
      <w:r w:rsidRPr="00220441">
        <w:rPr>
          <w:rFonts w:ascii="Gungsuh" w:eastAsia="Gungsuh" w:hAnsi="Gungsuh"/>
          <w:b/>
          <w:i/>
          <w:sz w:val="28"/>
          <w:szCs w:val="28"/>
        </w:rPr>
        <w:t>«Паспорта кабинета»</w:t>
      </w:r>
    </w:p>
    <w:p w:rsidR="003A6318" w:rsidRDefault="003A6318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 w:rsidRPr="00FA5742">
        <w:rPr>
          <w:b/>
          <w:sz w:val="26"/>
          <w:szCs w:val="26"/>
        </w:rPr>
        <w:t>Пояснительная записка</w:t>
      </w:r>
    </w:p>
    <w:p w:rsidR="0021188B" w:rsidRDefault="0021188B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>
        <w:rPr>
          <w:b/>
          <w:sz w:val="26"/>
          <w:szCs w:val="26"/>
        </w:rPr>
        <w:t>Акт-разрешение на проведение занятий в кабинете</w:t>
      </w:r>
    </w:p>
    <w:p w:rsidR="00613BE7" w:rsidRPr="00FA5742" w:rsidRDefault="00613BE7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работы кабинета </w:t>
      </w:r>
      <w:r w:rsidR="00031D53">
        <w:rPr>
          <w:b/>
          <w:sz w:val="26"/>
          <w:szCs w:val="26"/>
        </w:rPr>
        <w:t xml:space="preserve">математики </w:t>
      </w:r>
      <w:r w:rsidR="005C54E8">
        <w:rPr>
          <w:b/>
          <w:sz w:val="26"/>
          <w:szCs w:val="26"/>
        </w:rPr>
        <w:t>за 2013-2014</w:t>
      </w:r>
      <w:r>
        <w:rPr>
          <w:b/>
          <w:sz w:val="26"/>
          <w:szCs w:val="26"/>
        </w:rPr>
        <w:t xml:space="preserve"> учебный год</w:t>
      </w:r>
    </w:p>
    <w:p w:rsidR="008746A0" w:rsidRPr="00FA5742" w:rsidRDefault="008746A0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 w:rsidRPr="00FA5742">
        <w:rPr>
          <w:b/>
          <w:sz w:val="26"/>
          <w:szCs w:val="26"/>
        </w:rPr>
        <w:t xml:space="preserve"> </w:t>
      </w:r>
      <w:r w:rsidRPr="00FA5742">
        <w:rPr>
          <w:rFonts w:ascii="Times New Roman" w:hAnsi="Times New Roman"/>
          <w:b/>
          <w:sz w:val="26"/>
          <w:szCs w:val="26"/>
        </w:rPr>
        <w:t xml:space="preserve">Санитарно-эпидемиологические требования к условиям и </w:t>
      </w:r>
      <w:r w:rsidRPr="00FA5742">
        <w:rPr>
          <w:b/>
          <w:sz w:val="26"/>
          <w:szCs w:val="26"/>
        </w:rPr>
        <w:t xml:space="preserve"> </w:t>
      </w:r>
      <w:r w:rsidRPr="00FA5742">
        <w:rPr>
          <w:rFonts w:ascii="Times New Roman" w:hAnsi="Times New Roman"/>
          <w:b/>
          <w:sz w:val="26"/>
          <w:szCs w:val="26"/>
        </w:rPr>
        <w:t xml:space="preserve">организации обучения в общеобразовательных учреждениях. </w:t>
      </w:r>
    </w:p>
    <w:p w:rsidR="003A6318" w:rsidRPr="00FA5742" w:rsidRDefault="003A6318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 w:rsidRPr="00FA5742">
        <w:rPr>
          <w:b/>
          <w:sz w:val="26"/>
          <w:szCs w:val="26"/>
        </w:rPr>
        <w:t>План кабинета</w:t>
      </w:r>
    </w:p>
    <w:p w:rsidR="008746A0" w:rsidRPr="0021188B" w:rsidRDefault="008746A0" w:rsidP="0021188B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 w:rsidRPr="00FA5742">
        <w:rPr>
          <w:b/>
          <w:sz w:val="26"/>
          <w:szCs w:val="26"/>
        </w:rPr>
        <w:t xml:space="preserve">Правила пользования кабинетом </w:t>
      </w:r>
      <w:r w:rsidR="00031D53">
        <w:rPr>
          <w:b/>
          <w:sz w:val="26"/>
          <w:szCs w:val="26"/>
        </w:rPr>
        <w:t>математики</w:t>
      </w:r>
    </w:p>
    <w:p w:rsidR="003A6318" w:rsidRPr="00FA5742" w:rsidRDefault="008746A0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 w:rsidRPr="00FA5742">
        <w:rPr>
          <w:b/>
          <w:sz w:val="26"/>
          <w:szCs w:val="26"/>
        </w:rPr>
        <w:t xml:space="preserve">Инвентарная ведомость на технические средства обучения в кабинете </w:t>
      </w:r>
      <w:r w:rsidR="00031D53">
        <w:rPr>
          <w:b/>
          <w:sz w:val="26"/>
          <w:szCs w:val="26"/>
        </w:rPr>
        <w:t>математики</w:t>
      </w:r>
    </w:p>
    <w:p w:rsidR="0021188B" w:rsidRPr="0021188B" w:rsidRDefault="0021188B" w:rsidP="0021188B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 w:rsidRPr="0021188B">
        <w:rPr>
          <w:b/>
          <w:bCs/>
          <w:sz w:val="26"/>
          <w:szCs w:val="26"/>
        </w:rPr>
        <w:t>Список оборудования в кабинете математики</w:t>
      </w:r>
    </w:p>
    <w:p w:rsidR="003A6318" w:rsidRPr="00FA5742" w:rsidRDefault="003A6318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b/>
          <w:sz w:val="26"/>
          <w:szCs w:val="26"/>
        </w:rPr>
      </w:pPr>
      <w:r w:rsidRPr="00FA5742">
        <w:rPr>
          <w:b/>
          <w:sz w:val="26"/>
          <w:szCs w:val="26"/>
        </w:rPr>
        <w:t xml:space="preserve">Учебное </w:t>
      </w:r>
      <w:r w:rsidR="00FA5742" w:rsidRPr="00FA5742">
        <w:rPr>
          <w:b/>
          <w:sz w:val="26"/>
          <w:szCs w:val="26"/>
        </w:rPr>
        <w:t>методическое оснащение кабинета физики</w:t>
      </w:r>
      <w:r w:rsidRPr="00FA5742">
        <w:rPr>
          <w:b/>
          <w:sz w:val="26"/>
          <w:szCs w:val="26"/>
        </w:rPr>
        <w:t>:</w:t>
      </w:r>
    </w:p>
    <w:p w:rsidR="003A6318" w:rsidRPr="00FA5742" w:rsidRDefault="003A6318" w:rsidP="003A631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4" w:hanging="270"/>
        <w:rPr>
          <w:i/>
          <w:sz w:val="26"/>
          <w:szCs w:val="26"/>
        </w:rPr>
      </w:pPr>
      <w:r w:rsidRPr="00FA5742">
        <w:rPr>
          <w:i/>
          <w:sz w:val="26"/>
          <w:szCs w:val="26"/>
        </w:rPr>
        <w:t>пособия печатные:</w:t>
      </w:r>
    </w:p>
    <w:p w:rsidR="0021188B" w:rsidRDefault="0021188B" w:rsidP="003A6318">
      <w:pPr>
        <w:numPr>
          <w:ilvl w:val="1"/>
          <w:numId w:val="2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sz w:val="26"/>
          <w:szCs w:val="26"/>
        </w:rPr>
      </w:pPr>
      <w:r>
        <w:rPr>
          <w:sz w:val="26"/>
          <w:szCs w:val="26"/>
        </w:rPr>
        <w:t>учебники;</w:t>
      </w:r>
    </w:p>
    <w:p w:rsidR="0021188B" w:rsidRDefault="0021188B" w:rsidP="003A6318">
      <w:pPr>
        <w:numPr>
          <w:ilvl w:val="1"/>
          <w:numId w:val="2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sz w:val="26"/>
          <w:szCs w:val="26"/>
        </w:rPr>
      </w:pPr>
      <w:r>
        <w:rPr>
          <w:sz w:val="26"/>
          <w:szCs w:val="26"/>
        </w:rPr>
        <w:t>методические пособия;</w:t>
      </w:r>
    </w:p>
    <w:p w:rsidR="0021188B" w:rsidRDefault="0021188B" w:rsidP="003A6318">
      <w:pPr>
        <w:numPr>
          <w:ilvl w:val="1"/>
          <w:numId w:val="2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sz w:val="26"/>
          <w:szCs w:val="26"/>
        </w:rPr>
      </w:pPr>
      <w:r>
        <w:rPr>
          <w:sz w:val="26"/>
          <w:szCs w:val="26"/>
        </w:rPr>
        <w:t>дидактический материал</w:t>
      </w:r>
    </w:p>
    <w:p w:rsidR="003A6318" w:rsidRPr="00FA5742" w:rsidRDefault="003A6318" w:rsidP="003A6318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94" w:hanging="270"/>
        <w:rPr>
          <w:i/>
          <w:sz w:val="26"/>
          <w:szCs w:val="26"/>
        </w:rPr>
      </w:pPr>
      <w:r w:rsidRPr="00FA5742">
        <w:rPr>
          <w:i/>
          <w:sz w:val="26"/>
          <w:szCs w:val="26"/>
        </w:rPr>
        <w:t>носители электронной информации:</w:t>
      </w:r>
    </w:p>
    <w:p w:rsidR="003A6318" w:rsidRPr="00FA5742" w:rsidRDefault="003A6318" w:rsidP="003A6318">
      <w:pPr>
        <w:numPr>
          <w:ilvl w:val="4"/>
          <w:numId w:val="3"/>
        </w:numPr>
        <w:tabs>
          <w:tab w:val="clear" w:pos="3600"/>
          <w:tab w:val="left" w:pos="846"/>
        </w:tabs>
        <w:spacing w:after="0" w:line="240" w:lineRule="auto"/>
        <w:ind w:left="576" w:hanging="282"/>
        <w:rPr>
          <w:sz w:val="26"/>
          <w:szCs w:val="26"/>
        </w:rPr>
      </w:pPr>
      <w:r w:rsidRPr="00FA5742">
        <w:rPr>
          <w:sz w:val="26"/>
          <w:szCs w:val="26"/>
        </w:rPr>
        <w:t>С</w:t>
      </w:r>
      <w:proofErr w:type="gramStart"/>
      <w:r w:rsidRPr="00FA5742">
        <w:rPr>
          <w:sz w:val="26"/>
          <w:szCs w:val="26"/>
          <w:lang w:val="en-US"/>
        </w:rPr>
        <w:t>D</w:t>
      </w:r>
      <w:proofErr w:type="gramEnd"/>
      <w:r w:rsidRPr="00FA5742">
        <w:rPr>
          <w:sz w:val="26"/>
          <w:szCs w:val="26"/>
        </w:rPr>
        <w:t xml:space="preserve"> диски;</w:t>
      </w:r>
    </w:p>
    <w:p w:rsidR="003A6318" w:rsidRPr="00FA5742" w:rsidRDefault="003A6318" w:rsidP="003A6318">
      <w:pPr>
        <w:numPr>
          <w:ilvl w:val="6"/>
          <w:numId w:val="3"/>
        </w:numPr>
        <w:tabs>
          <w:tab w:val="clear" w:pos="5400"/>
          <w:tab w:val="left" w:pos="426"/>
        </w:tabs>
        <w:spacing w:after="0" w:line="240" w:lineRule="auto"/>
        <w:ind w:left="294" w:hanging="270"/>
        <w:rPr>
          <w:sz w:val="26"/>
          <w:szCs w:val="26"/>
        </w:rPr>
      </w:pPr>
      <w:r w:rsidRPr="00FA5742">
        <w:rPr>
          <w:b/>
          <w:sz w:val="26"/>
          <w:szCs w:val="26"/>
        </w:rPr>
        <w:t xml:space="preserve">График </w:t>
      </w:r>
      <w:r w:rsidRPr="00FA5742">
        <w:rPr>
          <w:sz w:val="26"/>
          <w:szCs w:val="26"/>
        </w:rPr>
        <w:t xml:space="preserve">занятости кабинета </w:t>
      </w:r>
      <w:r w:rsidR="00031D53">
        <w:rPr>
          <w:sz w:val="26"/>
          <w:szCs w:val="26"/>
        </w:rPr>
        <w:t xml:space="preserve">математики </w:t>
      </w:r>
      <w:r w:rsidRPr="00FA5742">
        <w:rPr>
          <w:sz w:val="26"/>
          <w:szCs w:val="26"/>
        </w:rPr>
        <w:t>201</w:t>
      </w:r>
      <w:r w:rsidR="005C54E8">
        <w:rPr>
          <w:sz w:val="26"/>
          <w:szCs w:val="26"/>
        </w:rPr>
        <w:t>4</w:t>
      </w:r>
      <w:r w:rsidRPr="00FA5742">
        <w:rPr>
          <w:sz w:val="26"/>
          <w:szCs w:val="26"/>
        </w:rPr>
        <w:t>-201</w:t>
      </w:r>
      <w:r w:rsidR="005C54E8">
        <w:rPr>
          <w:sz w:val="26"/>
          <w:szCs w:val="26"/>
        </w:rPr>
        <w:t>5</w:t>
      </w:r>
      <w:r w:rsidRPr="00FA5742">
        <w:rPr>
          <w:sz w:val="26"/>
          <w:szCs w:val="26"/>
        </w:rPr>
        <w:t xml:space="preserve"> учебный год</w:t>
      </w:r>
    </w:p>
    <w:p w:rsidR="00FA5742" w:rsidRPr="00FA5742" w:rsidRDefault="005C54E8" w:rsidP="003A6318">
      <w:pPr>
        <w:numPr>
          <w:ilvl w:val="6"/>
          <w:numId w:val="3"/>
        </w:numPr>
        <w:tabs>
          <w:tab w:val="clear" w:pos="5400"/>
          <w:tab w:val="left" w:pos="426"/>
        </w:tabs>
        <w:spacing w:after="0" w:line="240" w:lineRule="auto"/>
        <w:ind w:left="294" w:hanging="270"/>
        <w:rPr>
          <w:sz w:val="26"/>
          <w:szCs w:val="26"/>
        </w:rPr>
      </w:pPr>
      <w:r>
        <w:rPr>
          <w:sz w:val="26"/>
          <w:szCs w:val="26"/>
        </w:rPr>
        <w:t>План работы кабинета на 2014-2015</w:t>
      </w:r>
      <w:r w:rsidR="00FA5742" w:rsidRPr="00FA5742">
        <w:rPr>
          <w:sz w:val="26"/>
          <w:szCs w:val="26"/>
        </w:rPr>
        <w:t xml:space="preserve"> учебный год</w:t>
      </w:r>
    </w:p>
    <w:p w:rsidR="003A6318" w:rsidRPr="00FA5742" w:rsidRDefault="00FA5742" w:rsidP="003A6318">
      <w:pPr>
        <w:numPr>
          <w:ilvl w:val="6"/>
          <w:numId w:val="3"/>
        </w:numPr>
        <w:tabs>
          <w:tab w:val="clear" w:pos="5400"/>
          <w:tab w:val="left" w:pos="426"/>
        </w:tabs>
        <w:spacing w:after="0" w:line="240" w:lineRule="auto"/>
        <w:ind w:left="294" w:hanging="270"/>
        <w:rPr>
          <w:sz w:val="26"/>
          <w:szCs w:val="26"/>
        </w:rPr>
      </w:pPr>
      <w:r w:rsidRPr="00FA5742">
        <w:rPr>
          <w:b/>
          <w:sz w:val="26"/>
          <w:szCs w:val="26"/>
        </w:rPr>
        <w:t xml:space="preserve">План </w:t>
      </w:r>
      <w:r w:rsidRPr="00FA5742">
        <w:rPr>
          <w:sz w:val="26"/>
          <w:szCs w:val="26"/>
        </w:rPr>
        <w:t xml:space="preserve">развития кабинета </w:t>
      </w:r>
      <w:r w:rsidR="00031D53">
        <w:rPr>
          <w:sz w:val="26"/>
          <w:szCs w:val="26"/>
        </w:rPr>
        <w:t xml:space="preserve">математики </w:t>
      </w:r>
      <w:r w:rsidRPr="00FA5742">
        <w:rPr>
          <w:sz w:val="26"/>
          <w:szCs w:val="26"/>
        </w:rPr>
        <w:t>на 2013-2016 учебный год</w:t>
      </w:r>
    </w:p>
    <w:p w:rsidR="00031D53" w:rsidRDefault="00031D53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31D53" w:rsidRDefault="00031D53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31D53" w:rsidRDefault="00031D53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31D53" w:rsidRDefault="00031D53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31D53" w:rsidRDefault="00031D53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31D53" w:rsidRDefault="00031D53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B29DB" w:rsidRDefault="000B29DB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B29DB" w:rsidRDefault="000B29DB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B29DB" w:rsidRDefault="000B29DB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0B29DB" w:rsidRDefault="000B29DB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1A0200" w:rsidRDefault="001A0200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</w:p>
    <w:p w:rsidR="003A6318" w:rsidRPr="00220441" w:rsidRDefault="003A6318" w:rsidP="003A6318">
      <w:pPr>
        <w:spacing w:after="0"/>
        <w:ind w:left="284"/>
        <w:jc w:val="center"/>
        <w:rPr>
          <w:rFonts w:ascii="Gungsuh" w:eastAsia="Gungsuh" w:hAnsi="Gungsuh"/>
          <w:b/>
          <w:sz w:val="32"/>
          <w:szCs w:val="32"/>
        </w:rPr>
      </w:pPr>
      <w:r w:rsidRPr="00220441">
        <w:rPr>
          <w:rFonts w:ascii="Gungsuh" w:eastAsia="Gungsuh" w:hAnsi="Gungsuh"/>
          <w:b/>
          <w:sz w:val="32"/>
          <w:szCs w:val="32"/>
        </w:rPr>
        <w:lastRenderedPageBreak/>
        <w:t>Пояснительная записка</w:t>
      </w:r>
    </w:p>
    <w:p w:rsidR="003A6318" w:rsidRDefault="003A6318" w:rsidP="003A6318">
      <w:pPr>
        <w:spacing w:after="0"/>
        <w:ind w:left="284"/>
        <w:rPr>
          <w:rFonts w:ascii="Times New Roman" w:hAnsi="Times New Roman"/>
          <w:b/>
          <w:sz w:val="24"/>
          <w:szCs w:val="28"/>
          <w:u w:val="single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</w:rPr>
      </w:pPr>
    </w:p>
    <w:p w:rsidR="003A6318" w:rsidRDefault="003A6318" w:rsidP="003A6318">
      <w:pPr>
        <w:tabs>
          <w:tab w:val="left" w:pos="851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B7899">
        <w:rPr>
          <w:rFonts w:ascii="Times New Roman" w:hAnsi="Times New Roman"/>
          <w:sz w:val="28"/>
          <w:szCs w:val="28"/>
        </w:rPr>
        <w:t>Учебные кабинеты открывают неограниченные возможности совершенствования методов обучения и воспитания. Организация в школах учебных кабинетов способствуют повышению культуры работы учителя, его квалификации, качества знаний учащихся, привитию навыков самостоятельной работы.</w:t>
      </w:r>
    </w:p>
    <w:p w:rsidR="003A6318" w:rsidRPr="00DE7CCD" w:rsidRDefault="003A6318" w:rsidP="003A6318">
      <w:pPr>
        <w:tabs>
          <w:tab w:val="left" w:pos="851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4B7899">
        <w:rPr>
          <w:rFonts w:ascii="Times New Roman" w:hAnsi="Times New Roman"/>
          <w:sz w:val="28"/>
          <w:szCs w:val="28"/>
        </w:rPr>
        <w:br/>
        <w:t>        </w:t>
      </w:r>
      <w:r w:rsidRPr="00DE7CCD">
        <w:rPr>
          <w:rFonts w:ascii="Times New Roman" w:hAnsi="Times New Roman"/>
          <w:b/>
          <w:sz w:val="28"/>
          <w:szCs w:val="28"/>
          <w:u w:val="single"/>
        </w:rPr>
        <w:t xml:space="preserve">Учебный кабинет </w:t>
      </w:r>
      <w:r w:rsidR="006B5B90">
        <w:rPr>
          <w:rFonts w:ascii="Times New Roman" w:hAnsi="Times New Roman"/>
          <w:b/>
          <w:sz w:val="28"/>
          <w:szCs w:val="28"/>
          <w:u w:val="single"/>
        </w:rPr>
        <w:t>математики</w:t>
      </w:r>
      <w:r w:rsidRPr="00DE7CC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DE7CCD">
        <w:rPr>
          <w:rFonts w:ascii="Times New Roman" w:hAnsi="Times New Roman"/>
          <w:sz w:val="28"/>
          <w:szCs w:val="28"/>
        </w:rPr>
        <w:t>уч</w:t>
      </w:r>
      <w:proofErr w:type="gramEnd"/>
      <w:r w:rsidRPr="00DE7CCD">
        <w:rPr>
          <w:rFonts w:ascii="Times New Roman" w:hAnsi="Times New Roman"/>
          <w:sz w:val="28"/>
          <w:szCs w:val="28"/>
        </w:rPr>
        <w:t xml:space="preserve">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</w:t>
      </w:r>
      <w:r>
        <w:rPr>
          <w:rFonts w:ascii="Times New Roman" w:hAnsi="Times New Roman"/>
          <w:sz w:val="28"/>
          <w:szCs w:val="28"/>
        </w:rPr>
        <w:t>средних и старших классов</w:t>
      </w:r>
      <w:r w:rsidRPr="00DE7CCD">
        <w:rPr>
          <w:rFonts w:ascii="Times New Roman" w:hAnsi="Times New Roman"/>
          <w:sz w:val="28"/>
          <w:szCs w:val="28"/>
        </w:rPr>
        <w:t>.</w:t>
      </w:r>
    </w:p>
    <w:p w:rsidR="003A6318" w:rsidRPr="00DE7CCD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Pr="00DE7CCD" w:rsidRDefault="003A6318" w:rsidP="003A6318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DE7CCD">
        <w:rPr>
          <w:rFonts w:ascii="Times New Roman" w:hAnsi="Times New Roman"/>
          <w:b/>
          <w:sz w:val="28"/>
          <w:szCs w:val="28"/>
          <w:u w:val="single"/>
        </w:rPr>
        <w:t>Цель паспортизации учебного кабинета:</w:t>
      </w:r>
    </w:p>
    <w:p w:rsidR="003A6318" w:rsidRPr="00DE7CCD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DE7CCD">
        <w:rPr>
          <w:rFonts w:ascii="Times New Roman" w:hAnsi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3A6318" w:rsidRP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iCs/>
          <w:sz w:val="28"/>
          <w:szCs w:val="28"/>
        </w:rPr>
      </w:pPr>
      <w:r w:rsidRPr="00DE7CCD">
        <w:rPr>
          <w:rFonts w:ascii="Times New Roman" w:hAnsi="Times New Roman"/>
          <w:b/>
          <w:iCs/>
          <w:sz w:val="28"/>
          <w:szCs w:val="28"/>
          <w:u w:val="single"/>
        </w:rPr>
        <w:t>Назначение кабинета:</w:t>
      </w:r>
      <w:r w:rsidRPr="00DE7CCD">
        <w:rPr>
          <w:rFonts w:ascii="Times New Roman" w:hAnsi="Times New Roman"/>
          <w:iCs/>
          <w:sz w:val="28"/>
          <w:szCs w:val="28"/>
        </w:rPr>
        <w:t xml:space="preserve"> </w:t>
      </w:r>
      <w:r w:rsidRPr="00DE7CC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DE7CCD">
        <w:rPr>
          <w:rFonts w:ascii="Times New Roman" w:hAnsi="Times New Roman"/>
          <w:iCs/>
          <w:sz w:val="28"/>
          <w:szCs w:val="28"/>
        </w:rPr>
        <w:t xml:space="preserve">кабинет предназначен  для организации учебно-воспитательного процесса  учащихся </w:t>
      </w:r>
      <w:r>
        <w:rPr>
          <w:rFonts w:ascii="Times New Roman" w:hAnsi="Times New Roman"/>
          <w:iCs/>
          <w:sz w:val="28"/>
          <w:szCs w:val="28"/>
        </w:rPr>
        <w:t>средних и старших</w:t>
      </w:r>
      <w:r w:rsidRPr="00DE7CCD">
        <w:rPr>
          <w:rFonts w:ascii="Times New Roman" w:hAnsi="Times New Roman"/>
          <w:iCs/>
          <w:sz w:val="28"/>
          <w:szCs w:val="28"/>
        </w:rPr>
        <w:t xml:space="preserve"> классов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A6318" w:rsidRDefault="003A6318" w:rsidP="003A6318">
      <w:pPr>
        <w:spacing w:after="0"/>
        <w:ind w:left="284"/>
        <w:rPr>
          <w:rFonts w:ascii="Times New Roman" w:hAnsi="Times New Roman"/>
          <w:iCs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b/>
          <w:i/>
          <w:iCs/>
          <w:sz w:val="28"/>
          <w:szCs w:val="28"/>
          <w:vertAlign w:val="superscript"/>
        </w:rPr>
      </w:pPr>
      <w:r w:rsidRPr="00DE7CCD">
        <w:rPr>
          <w:rFonts w:ascii="Times New Roman" w:hAnsi="Times New Roman"/>
          <w:b/>
          <w:iCs/>
          <w:sz w:val="28"/>
          <w:szCs w:val="28"/>
          <w:u w:val="single"/>
        </w:rPr>
        <w:t>Площадь кабинета:</w:t>
      </w:r>
      <w:r w:rsidRPr="00DE7CCD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B5B90">
        <w:rPr>
          <w:rFonts w:ascii="Times New Roman" w:hAnsi="Times New Roman"/>
          <w:iCs/>
          <w:sz w:val="28"/>
          <w:szCs w:val="28"/>
        </w:rPr>
        <w:t xml:space="preserve">  </w:t>
      </w:r>
      <w:r w:rsidR="004908FE">
        <w:rPr>
          <w:rFonts w:ascii="Times New Roman" w:hAnsi="Times New Roman"/>
          <w:iCs/>
          <w:sz w:val="28"/>
          <w:szCs w:val="28"/>
        </w:rPr>
        <w:t xml:space="preserve">  </w:t>
      </w:r>
      <w:r w:rsidR="00A475C1">
        <w:rPr>
          <w:rFonts w:ascii="Times New Roman" w:hAnsi="Times New Roman"/>
          <w:iCs/>
          <w:sz w:val="28"/>
          <w:szCs w:val="28"/>
        </w:rPr>
        <w:t xml:space="preserve">48 </w:t>
      </w:r>
      <w:r w:rsidRPr="00DE7CCD">
        <w:rPr>
          <w:rFonts w:ascii="Times New Roman" w:hAnsi="Times New Roman"/>
          <w:iCs/>
          <w:sz w:val="28"/>
          <w:szCs w:val="28"/>
        </w:rPr>
        <w:t>м</w:t>
      </w:r>
      <w:proofErr w:type="gramStart"/>
      <w:r w:rsidRPr="00DE7CCD">
        <w:rPr>
          <w:rFonts w:ascii="Times New Roman" w:hAnsi="Times New Roman"/>
          <w:iCs/>
          <w:sz w:val="28"/>
          <w:szCs w:val="28"/>
          <w:vertAlign w:val="superscript"/>
        </w:rPr>
        <w:t>2</w:t>
      </w:r>
      <w:proofErr w:type="gramEnd"/>
      <w:r w:rsidRPr="00DE7CCD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 xml:space="preserve"> </w:t>
      </w:r>
    </w:p>
    <w:p w:rsidR="003A6318" w:rsidRDefault="003A6318" w:rsidP="003A6318">
      <w:pPr>
        <w:spacing w:after="0"/>
        <w:ind w:left="284"/>
        <w:rPr>
          <w:rFonts w:ascii="Times New Roman" w:hAnsi="Times New Roman"/>
          <w:b/>
          <w:i/>
          <w:iCs/>
          <w:sz w:val="28"/>
          <w:szCs w:val="28"/>
          <w:vertAlign w:val="superscript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iCs/>
          <w:sz w:val="28"/>
          <w:szCs w:val="28"/>
        </w:rPr>
      </w:pPr>
      <w:r w:rsidRPr="00DE7CCD">
        <w:rPr>
          <w:rFonts w:ascii="Times New Roman" w:hAnsi="Times New Roman"/>
          <w:b/>
          <w:iCs/>
          <w:sz w:val="28"/>
          <w:szCs w:val="28"/>
          <w:u w:val="single"/>
        </w:rPr>
        <w:t>Число посадочных мест:</w:t>
      </w:r>
      <w:r w:rsidRPr="00DE7CCD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30</w:t>
      </w: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3A6318" w:rsidRDefault="003A6318" w:rsidP="003A6318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746A0" w:rsidRDefault="008746A0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5742" w:rsidRDefault="00FA5742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5742" w:rsidRDefault="00FA5742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5742" w:rsidRPr="00220441" w:rsidRDefault="00FA5742" w:rsidP="00FA5742">
      <w:pPr>
        <w:pStyle w:val="western"/>
        <w:spacing w:before="0" w:beforeAutospacing="0" w:after="0"/>
        <w:jc w:val="center"/>
        <w:rPr>
          <w:rFonts w:ascii="Gungsuh" w:eastAsia="Gungsuh" w:hAnsi="Gungsuh"/>
        </w:rPr>
      </w:pPr>
      <w:r w:rsidRPr="00220441">
        <w:rPr>
          <w:rStyle w:val="highlight"/>
          <w:rFonts w:ascii="Gungsuh" w:eastAsia="Gungsuh" w:hAnsi="Gungsuh"/>
          <w:b/>
          <w:bCs/>
          <w:i/>
          <w:iCs/>
          <w:sz w:val="32"/>
          <w:szCs w:val="32"/>
        </w:rPr>
        <w:t>Анализ </w:t>
      </w:r>
      <w:r w:rsidRPr="00220441">
        <w:rPr>
          <w:rFonts w:ascii="Gungsuh" w:eastAsia="Gungsuh" w:hAnsi="Gungsuh"/>
          <w:b/>
          <w:bCs/>
          <w:i/>
          <w:iCs/>
          <w:sz w:val="32"/>
          <w:szCs w:val="32"/>
        </w:rPr>
        <w:t xml:space="preserve"> </w:t>
      </w:r>
      <w:r w:rsidRPr="00220441">
        <w:rPr>
          <w:rStyle w:val="highlight"/>
          <w:rFonts w:ascii="Gungsuh" w:eastAsia="Gungsuh" w:hAnsi="Gungsuh"/>
          <w:b/>
          <w:bCs/>
          <w:i/>
          <w:iCs/>
          <w:sz w:val="32"/>
          <w:szCs w:val="32"/>
        </w:rPr>
        <w:t> работы </w:t>
      </w:r>
      <w:r w:rsidRPr="00220441">
        <w:rPr>
          <w:rFonts w:ascii="Gungsuh" w:eastAsia="Gungsuh" w:hAnsi="Gungsuh"/>
          <w:b/>
          <w:bCs/>
          <w:i/>
          <w:iCs/>
          <w:sz w:val="32"/>
          <w:szCs w:val="32"/>
        </w:rPr>
        <w:t xml:space="preserve"> </w:t>
      </w:r>
      <w:r w:rsidRPr="00220441">
        <w:rPr>
          <w:rStyle w:val="highlight"/>
          <w:rFonts w:ascii="Gungsuh" w:eastAsia="Gungsuh" w:hAnsi="Gungsuh"/>
          <w:b/>
          <w:bCs/>
          <w:i/>
          <w:iCs/>
          <w:sz w:val="32"/>
          <w:szCs w:val="32"/>
        </w:rPr>
        <w:t> кабинета </w:t>
      </w:r>
      <w:r w:rsidR="006B5B90">
        <w:rPr>
          <w:rFonts w:ascii="Gungsuh" w:eastAsia="Gungsuh" w:hAnsi="Gungsuh"/>
          <w:b/>
          <w:bCs/>
          <w:i/>
          <w:iCs/>
          <w:sz w:val="32"/>
          <w:szCs w:val="32"/>
        </w:rPr>
        <w:t>математики   (№ 18</w:t>
      </w:r>
      <w:r w:rsidRPr="00220441">
        <w:rPr>
          <w:rFonts w:ascii="Gungsuh" w:eastAsia="Gungsuh" w:hAnsi="Gungsuh"/>
          <w:b/>
          <w:bCs/>
          <w:i/>
          <w:iCs/>
          <w:sz w:val="32"/>
          <w:szCs w:val="32"/>
        </w:rPr>
        <w:t>)</w:t>
      </w:r>
    </w:p>
    <w:p w:rsidR="00FA5742" w:rsidRPr="00451F3E" w:rsidRDefault="005C54E8" w:rsidP="00FA5742">
      <w:pPr>
        <w:pStyle w:val="western"/>
        <w:spacing w:before="0" w:beforeAutospacing="0" w:after="0"/>
        <w:jc w:val="center"/>
      </w:pPr>
      <w:r>
        <w:rPr>
          <w:rFonts w:ascii="Gungsuh" w:eastAsia="Gungsuh" w:hAnsi="Gungsuh"/>
          <w:b/>
          <w:bCs/>
          <w:i/>
          <w:iCs/>
          <w:sz w:val="32"/>
          <w:szCs w:val="32"/>
        </w:rPr>
        <w:t>в 2013 – 2014</w:t>
      </w:r>
      <w:r w:rsidR="00FA5742" w:rsidRPr="00220441">
        <w:rPr>
          <w:rFonts w:ascii="Gungsuh" w:eastAsia="Gungsuh" w:hAnsi="Gungsuh"/>
          <w:b/>
          <w:bCs/>
          <w:i/>
          <w:iCs/>
          <w:sz w:val="32"/>
          <w:szCs w:val="32"/>
        </w:rPr>
        <w:t xml:space="preserve">  учебном году</w:t>
      </w:r>
      <w:r w:rsidR="00FA5742">
        <w:rPr>
          <w:rStyle w:val="highlight"/>
          <w:b/>
          <w:bCs/>
          <w:i/>
          <w:iCs/>
          <w:sz w:val="32"/>
          <w:szCs w:val="32"/>
        </w:rPr>
        <w:t>.</w:t>
      </w:r>
    </w:p>
    <w:p w:rsidR="00FA5742" w:rsidRDefault="00FA5742" w:rsidP="00FA5742">
      <w:pPr>
        <w:pStyle w:val="western"/>
        <w:spacing w:before="0" w:beforeAutospacing="0" w:after="0"/>
        <w:ind w:firstLine="547"/>
        <w:rPr>
          <w:rStyle w:val="highlight"/>
        </w:rPr>
      </w:pPr>
    </w:p>
    <w:p w:rsidR="00FA5742" w:rsidRPr="004F1860" w:rsidRDefault="006B5B90" w:rsidP="006B5B90">
      <w:pPr>
        <w:pStyle w:val="western"/>
        <w:spacing w:before="120" w:beforeAutospacing="0" w:after="0"/>
        <w:jc w:val="both"/>
        <w:rPr>
          <w:sz w:val="28"/>
        </w:rPr>
      </w:pPr>
      <w:r>
        <w:rPr>
          <w:sz w:val="28"/>
        </w:rPr>
        <w:t>Кабинет</w:t>
      </w:r>
      <w:r w:rsidRPr="006B5B90">
        <w:rPr>
          <w:sz w:val="28"/>
        </w:rPr>
        <w:t xml:space="preserve"> </w:t>
      </w:r>
      <w:r>
        <w:rPr>
          <w:sz w:val="28"/>
        </w:rPr>
        <w:t xml:space="preserve">математики  </w:t>
      </w:r>
      <w:r w:rsidR="00FA5742" w:rsidRPr="004F1860">
        <w:rPr>
          <w:sz w:val="28"/>
        </w:rPr>
        <w:t>в 201</w:t>
      </w:r>
      <w:r w:rsidR="005C54E8">
        <w:rPr>
          <w:sz w:val="28"/>
        </w:rPr>
        <w:t>3 – 2014</w:t>
      </w:r>
      <w:r w:rsidR="00FA5742">
        <w:rPr>
          <w:sz w:val="28"/>
        </w:rPr>
        <w:t xml:space="preserve"> </w:t>
      </w:r>
      <w:r w:rsidR="00FA5742" w:rsidRPr="004F1860">
        <w:rPr>
          <w:rStyle w:val="highlight"/>
        </w:rPr>
        <w:t> </w:t>
      </w:r>
      <w:r w:rsidR="00FA5742" w:rsidRPr="005C54E8">
        <w:rPr>
          <w:rStyle w:val="highlight"/>
          <w:sz w:val="28"/>
          <w:szCs w:val="28"/>
        </w:rPr>
        <w:t>учебном </w:t>
      </w:r>
      <w:r w:rsidR="00FA5742" w:rsidRPr="005C54E8">
        <w:rPr>
          <w:sz w:val="28"/>
          <w:szCs w:val="28"/>
        </w:rPr>
        <w:t xml:space="preserve"> </w:t>
      </w:r>
      <w:r w:rsidR="00FA5742" w:rsidRPr="005C54E8">
        <w:rPr>
          <w:rStyle w:val="highlight"/>
          <w:sz w:val="28"/>
          <w:szCs w:val="28"/>
        </w:rPr>
        <w:t> году</w:t>
      </w:r>
      <w:r w:rsidR="00FA5742" w:rsidRPr="004F1860">
        <w:rPr>
          <w:rStyle w:val="highlight"/>
        </w:rPr>
        <w:t> </w:t>
      </w:r>
      <w:r w:rsidR="00FA5742" w:rsidRPr="004F1860">
        <w:rPr>
          <w:sz w:val="28"/>
        </w:rPr>
        <w:t xml:space="preserve"> использовался для проведения уроков </w:t>
      </w:r>
      <w:r w:rsidR="00FA5742">
        <w:rPr>
          <w:sz w:val="28"/>
        </w:rPr>
        <w:t>учителем</w:t>
      </w:r>
      <w:r>
        <w:rPr>
          <w:sz w:val="28"/>
        </w:rPr>
        <w:t xml:space="preserve"> </w:t>
      </w:r>
      <w:proofErr w:type="spellStart"/>
      <w:r>
        <w:rPr>
          <w:sz w:val="28"/>
        </w:rPr>
        <w:t>Давлетшиной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Фанзилей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Мусагитовной</w:t>
      </w:r>
      <w:proofErr w:type="spellEnd"/>
      <w:r w:rsidR="00FA5742">
        <w:rPr>
          <w:sz w:val="28"/>
        </w:rPr>
        <w:t>.</w:t>
      </w:r>
      <w:r w:rsidR="00FA5742" w:rsidRPr="004F1860">
        <w:rPr>
          <w:sz w:val="28"/>
        </w:rPr>
        <w:t xml:space="preserve"> </w:t>
      </w:r>
      <w:r w:rsidR="00FA5742">
        <w:rPr>
          <w:sz w:val="28"/>
        </w:rPr>
        <w:t xml:space="preserve"> </w:t>
      </w:r>
      <w:r w:rsidR="00FA5742" w:rsidRPr="004F1860">
        <w:rPr>
          <w:sz w:val="28"/>
        </w:rPr>
        <w:t xml:space="preserve">В </w:t>
      </w:r>
      <w:r w:rsidR="00FA5742" w:rsidRPr="004F1860">
        <w:rPr>
          <w:rStyle w:val="highlight"/>
        </w:rPr>
        <w:t> </w:t>
      </w:r>
      <w:r w:rsidR="00FA5742" w:rsidRPr="005C54E8">
        <w:rPr>
          <w:rStyle w:val="highlight"/>
          <w:sz w:val="28"/>
          <w:szCs w:val="28"/>
        </w:rPr>
        <w:t>кабинете</w:t>
      </w:r>
      <w:r w:rsidR="00FA5742" w:rsidRPr="004F1860">
        <w:rPr>
          <w:rStyle w:val="highlight"/>
        </w:rPr>
        <w:t> </w:t>
      </w:r>
      <w:r w:rsidR="00FA5742" w:rsidRPr="004F1860">
        <w:rPr>
          <w:sz w:val="28"/>
        </w:rPr>
        <w:t xml:space="preserve"> обучались учащиеся </w:t>
      </w:r>
      <w:r>
        <w:rPr>
          <w:sz w:val="28"/>
        </w:rPr>
        <w:t>5</w:t>
      </w:r>
      <w:r w:rsidR="005C54E8">
        <w:rPr>
          <w:sz w:val="28"/>
        </w:rPr>
        <w:t>-11</w:t>
      </w:r>
      <w:r w:rsidR="00FA5742">
        <w:rPr>
          <w:sz w:val="28"/>
        </w:rPr>
        <w:t xml:space="preserve"> классов.</w:t>
      </w:r>
      <w:r w:rsidR="00FA5742" w:rsidRPr="004F1860">
        <w:rPr>
          <w:sz w:val="28"/>
        </w:rPr>
        <w:t xml:space="preserve"> 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    Кабинет пополнялся в течение всего учебного года. Систематически обновлялся учебно-методический комплект. Весь имеющийся материал систематизирован в папках, которые подписаны.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   Дополнен экзаменационный материал. Распечатано несколько вариантов  К</w:t>
      </w:r>
      <w:r>
        <w:rPr>
          <w:rFonts w:ascii="Times New Roman" w:hAnsi="Times New Roman"/>
          <w:sz w:val="28"/>
          <w:szCs w:val="28"/>
        </w:rPr>
        <w:t>имов для проведения аттестации учащихся</w:t>
      </w:r>
      <w:r w:rsidRPr="001A0DC0">
        <w:rPr>
          <w:rFonts w:ascii="Times New Roman" w:hAnsi="Times New Roman"/>
          <w:sz w:val="28"/>
          <w:szCs w:val="28"/>
        </w:rPr>
        <w:t>.  Распечатано  несколько вариантов олимпиад</w:t>
      </w:r>
      <w:r>
        <w:rPr>
          <w:rFonts w:ascii="Times New Roman" w:hAnsi="Times New Roman"/>
          <w:sz w:val="28"/>
          <w:szCs w:val="28"/>
        </w:rPr>
        <w:t>ных</w:t>
      </w:r>
      <w:r w:rsidRPr="001A0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Pr="001A0DC0">
        <w:rPr>
          <w:rFonts w:ascii="Times New Roman" w:hAnsi="Times New Roman"/>
          <w:sz w:val="28"/>
          <w:szCs w:val="28"/>
        </w:rPr>
        <w:t xml:space="preserve"> различного уровня.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    Продолжалось пополнение библиотеки и </w:t>
      </w:r>
      <w:proofErr w:type="spellStart"/>
      <w:r w:rsidRPr="001A0DC0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1A0DC0">
        <w:rPr>
          <w:rFonts w:ascii="Times New Roman" w:hAnsi="Times New Roman"/>
          <w:sz w:val="28"/>
          <w:szCs w:val="28"/>
        </w:rPr>
        <w:t xml:space="preserve"> новинками учебной, методической литературы. </w:t>
      </w:r>
      <w:r>
        <w:rPr>
          <w:rFonts w:ascii="Times New Roman" w:hAnsi="Times New Roman"/>
          <w:sz w:val="28"/>
          <w:szCs w:val="28"/>
        </w:rPr>
        <w:t>Д</w:t>
      </w:r>
      <w:r w:rsidRPr="001A0DC0">
        <w:rPr>
          <w:rFonts w:ascii="Times New Roman" w:hAnsi="Times New Roman"/>
          <w:sz w:val="28"/>
          <w:szCs w:val="28"/>
        </w:rPr>
        <w:t>идактический, раздаточный материал, методические пособия, учебная литература</w:t>
      </w:r>
      <w:r>
        <w:rPr>
          <w:rFonts w:ascii="Times New Roman" w:hAnsi="Times New Roman"/>
          <w:sz w:val="28"/>
          <w:szCs w:val="28"/>
        </w:rPr>
        <w:t xml:space="preserve"> систематизированы и упорядочены по расположению в книжных шкафах. </w:t>
      </w:r>
      <w:r w:rsidRPr="001A0DC0">
        <w:rPr>
          <w:rFonts w:ascii="Times New Roman" w:hAnsi="Times New Roman"/>
          <w:sz w:val="28"/>
          <w:szCs w:val="28"/>
        </w:rPr>
        <w:t>В открыт</w:t>
      </w:r>
      <w:r>
        <w:rPr>
          <w:rFonts w:ascii="Times New Roman" w:hAnsi="Times New Roman"/>
          <w:sz w:val="28"/>
          <w:szCs w:val="28"/>
        </w:rPr>
        <w:t>ом</w:t>
      </w:r>
      <w:r w:rsidRPr="001A0DC0">
        <w:rPr>
          <w:rFonts w:ascii="Times New Roman" w:hAnsi="Times New Roman"/>
          <w:sz w:val="28"/>
          <w:szCs w:val="28"/>
        </w:rPr>
        <w:t xml:space="preserve"> шкаф</w:t>
      </w:r>
      <w:r>
        <w:rPr>
          <w:rFonts w:ascii="Times New Roman" w:hAnsi="Times New Roman"/>
          <w:sz w:val="28"/>
          <w:szCs w:val="28"/>
        </w:rPr>
        <w:t>у</w:t>
      </w:r>
      <w:r w:rsidRPr="001A0DC0">
        <w:rPr>
          <w:rFonts w:ascii="Times New Roman" w:hAnsi="Times New Roman"/>
          <w:sz w:val="28"/>
          <w:szCs w:val="28"/>
        </w:rPr>
        <w:t xml:space="preserve"> хранится </w:t>
      </w:r>
      <w:proofErr w:type="gramStart"/>
      <w:r w:rsidRPr="001A0DC0">
        <w:rPr>
          <w:rFonts w:ascii="Times New Roman" w:hAnsi="Times New Roman"/>
          <w:sz w:val="28"/>
          <w:szCs w:val="28"/>
        </w:rPr>
        <w:t>энциклопедическая</w:t>
      </w:r>
      <w:proofErr w:type="gramEnd"/>
      <w:r w:rsidRPr="001A0DC0">
        <w:rPr>
          <w:rFonts w:ascii="Times New Roman" w:hAnsi="Times New Roman"/>
          <w:sz w:val="28"/>
          <w:szCs w:val="28"/>
        </w:rPr>
        <w:t>, научная, научно-популярная</w:t>
      </w:r>
      <w:r w:rsidR="006B5B90">
        <w:rPr>
          <w:rFonts w:ascii="Times New Roman" w:hAnsi="Times New Roman"/>
          <w:sz w:val="28"/>
          <w:szCs w:val="28"/>
        </w:rPr>
        <w:t>.</w:t>
      </w:r>
      <w:r w:rsidRPr="001A0DC0">
        <w:rPr>
          <w:rFonts w:ascii="Times New Roman" w:hAnsi="Times New Roman"/>
          <w:sz w:val="28"/>
          <w:szCs w:val="28"/>
        </w:rPr>
        <w:t xml:space="preserve"> </w:t>
      </w:r>
    </w:p>
    <w:p w:rsidR="00FA5742" w:rsidRDefault="00FA5742" w:rsidP="00FA574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</w:t>
      </w:r>
    </w:p>
    <w:p w:rsidR="00FA5742" w:rsidRPr="001A0DC0" w:rsidRDefault="00FA5742" w:rsidP="00FA574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DC0">
        <w:rPr>
          <w:rFonts w:ascii="Times New Roman" w:hAnsi="Times New Roman"/>
          <w:b/>
          <w:sz w:val="28"/>
          <w:szCs w:val="28"/>
        </w:rPr>
        <w:t>Соблюдение гигиенических требований</w:t>
      </w:r>
    </w:p>
    <w:p w:rsidR="00FA5742" w:rsidRPr="001A0DC0" w:rsidRDefault="00FA5742" w:rsidP="00FA5742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>Стены кабинета приятн</w:t>
      </w:r>
      <w:r>
        <w:rPr>
          <w:rFonts w:ascii="Times New Roman" w:hAnsi="Times New Roman"/>
          <w:sz w:val="28"/>
          <w:szCs w:val="28"/>
        </w:rPr>
        <w:t>ого</w:t>
      </w:r>
      <w:r w:rsidRPr="001A0DC0">
        <w:rPr>
          <w:rFonts w:ascii="Times New Roman" w:hAnsi="Times New Roman"/>
          <w:sz w:val="28"/>
          <w:szCs w:val="28"/>
        </w:rPr>
        <w:t xml:space="preserve"> </w:t>
      </w:r>
      <w:r w:rsidR="006B5B90">
        <w:rPr>
          <w:rFonts w:ascii="Times New Roman" w:hAnsi="Times New Roman"/>
          <w:sz w:val="28"/>
          <w:szCs w:val="28"/>
        </w:rPr>
        <w:t xml:space="preserve">салатного </w:t>
      </w:r>
      <w:r w:rsidRPr="001A0DC0">
        <w:rPr>
          <w:rFonts w:ascii="Times New Roman" w:hAnsi="Times New Roman"/>
          <w:sz w:val="28"/>
          <w:szCs w:val="28"/>
        </w:rPr>
        <w:t>цвет</w:t>
      </w:r>
      <w:r>
        <w:rPr>
          <w:rFonts w:ascii="Times New Roman" w:hAnsi="Times New Roman"/>
          <w:sz w:val="28"/>
          <w:szCs w:val="28"/>
        </w:rPr>
        <w:t>а</w:t>
      </w:r>
      <w:r w:rsidRPr="001A0DC0">
        <w:rPr>
          <w:rFonts w:ascii="Times New Roman" w:hAnsi="Times New Roman"/>
          <w:sz w:val="28"/>
          <w:szCs w:val="28"/>
        </w:rPr>
        <w:t>. Этот цвет действует успокаивающе, способствует созданию рабочей дисциплины на уроке. Парты и мебель под цвет дерева не раздражают зрения.</w:t>
      </w:r>
    </w:p>
    <w:p w:rsidR="00FA5742" w:rsidRPr="001A0DC0" w:rsidRDefault="00FA5742" w:rsidP="00FA5742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 xml:space="preserve">В кабинете достаточная освещенность. </w:t>
      </w:r>
    </w:p>
    <w:p w:rsidR="00FA5742" w:rsidRPr="001A0DC0" w:rsidRDefault="00FA5742" w:rsidP="00FA5742">
      <w:pPr>
        <w:spacing w:before="120" w:after="0" w:line="240" w:lineRule="auto"/>
        <w:ind w:left="-720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0DC0">
        <w:rPr>
          <w:rFonts w:ascii="Times New Roman" w:hAnsi="Times New Roman"/>
          <w:b/>
          <w:bCs/>
          <w:color w:val="000000"/>
          <w:sz w:val="28"/>
          <w:szCs w:val="28"/>
        </w:rPr>
        <w:t>Оснащение кабинета учебным оборудованием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Кабинет оснащен техническими средствами обучения: компьютер, </w:t>
      </w:r>
      <w:r>
        <w:rPr>
          <w:rFonts w:ascii="Times New Roman" w:hAnsi="Times New Roman"/>
          <w:color w:val="000000"/>
          <w:sz w:val="28"/>
          <w:szCs w:val="28"/>
        </w:rPr>
        <w:t>проектор,</w:t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экран</w:t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. В кабинете имеются выпускаемые промышленностью средства обучения, которые могут быть использованы в соответствии с действующими учебниками и программами: карты, таблицы, раздаточный материал. </w:t>
      </w:r>
    </w:p>
    <w:p w:rsidR="00FA5742" w:rsidRPr="001A0DC0" w:rsidRDefault="00FA5742" w:rsidP="00FA5742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0DC0">
        <w:rPr>
          <w:rFonts w:ascii="Times New Roman" w:hAnsi="Times New Roman"/>
          <w:b/>
          <w:bCs/>
          <w:color w:val="000000"/>
          <w:sz w:val="28"/>
          <w:szCs w:val="28"/>
        </w:rPr>
        <w:t>Выполнение требований к оформлению интерьера кабинета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0DC0">
        <w:rPr>
          <w:rFonts w:ascii="Times New Roman" w:hAnsi="Times New Roman"/>
          <w:color w:val="000000"/>
          <w:sz w:val="28"/>
          <w:szCs w:val="28"/>
        </w:rPr>
        <w:t>Интерьер кабинета не перегружен</w:t>
      </w:r>
      <w:r w:rsidR="006B5B9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A0DC0">
        <w:rPr>
          <w:rFonts w:ascii="Times New Roman" w:hAnsi="Times New Roman"/>
          <w:color w:val="000000"/>
          <w:sz w:val="28"/>
          <w:szCs w:val="28"/>
        </w:rPr>
        <w:t>Экспозиция стендов меняется с периодичностью в 1-1,5 месяца.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0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Важнейшим элементом интерьера кабинета должна служит передняя стена и зона около нее. На стене классная доска. Вся доска обладает магнитными свойствами для демонстрации с помощью магнитов. </w:t>
      </w:r>
      <w:r w:rsidR="006B5B90">
        <w:rPr>
          <w:rFonts w:ascii="Times New Roman" w:hAnsi="Times New Roman"/>
          <w:color w:val="000000"/>
          <w:sz w:val="28"/>
          <w:szCs w:val="28"/>
        </w:rPr>
        <w:t xml:space="preserve">Рядом с </w:t>
      </w:r>
      <w:r>
        <w:rPr>
          <w:rFonts w:ascii="Times New Roman" w:hAnsi="Times New Roman"/>
          <w:color w:val="000000"/>
          <w:sz w:val="28"/>
          <w:szCs w:val="28"/>
        </w:rPr>
        <w:t xml:space="preserve"> доской находится экран для показа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презентаций.</w:t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A0DC0">
        <w:rPr>
          <w:rFonts w:ascii="Times New Roman" w:hAnsi="Times New Roman"/>
          <w:sz w:val="28"/>
          <w:szCs w:val="28"/>
        </w:rPr>
        <w:t>Имеется паспорт кабинета, в котором отображены основные моменты функционирования учебного кабинета.</w:t>
      </w:r>
    </w:p>
    <w:p w:rsidR="00FA5742" w:rsidRPr="001A0DC0" w:rsidRDefault="00FA5742" w:rsidP="00FA574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 xml:space="preserve">Проанализировав условия, оборудование и дидактическое оснащение предметного кабинета выявлены отдельные составляющие, нуждающиеся в той или иной доработке в соответствии с требованиями инструктивных документов. Оценив ресурсы и резервы кабинета (возможности школы, практические навыки учащихся) спланирована «реконструкция» кабинета в соответствии с официальными требованиями. Выделены те составляющие обустройства, недостаток которых учитель может компенсировать сам и которые составят содержание развития кабинета как дидактического средства обучения и воспитания: система развивающих заданий по трудным предметным темам; система </w:t>
      </w:r>
      <w:proofErr w:type="spellStart"/>
      <w:r w:rsidRPr="001A0DC0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A0DC0">
        <w:rPr>
          <w:rFonts w:ascii="Times New Roman" w:hAnsi="Times New Roman"/>
          <w:sz w:val="28"/>
          <w:szCs w:val="28"/>
        </w:rPr>
        <w:t xml:space="preserve"> диагностических заданий,  программа внеклассной деятельности по предмету.</w:t>
      </w:r>
    </w:p>
    <w:p w:rsidR="00FA5742" w:rsidRPr="003623A5" w:rsidRDefault="00FA5742" w:rsidP="00FA5742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 xml:space="preserve">Оценив ресурсы и резервы для этой работы, были  поставлены следующие </w:t>
      </w:r>
      <w:r w:rsidRPr="003623A5">
        <w:rPr>
          <w:rFonts w:ascii="Times New Roman" w:hAnsi="Times New Roman"/>
          <w:b/>
          <w:sz w:val="28"/>
          <w:szCs w:val="28"/>
        </w:rPr>
        <w:t>задачи на 201</w:t>
      </w:r>
      <w:r>
        <w:rPr>
          <w:rFonts w:ascii="Times New Roman" w:hAnsi="Times New Roman"/>
          <w:b/>
          <w:sz w:val="28"/>
          <w:szCs w:val="28"/>
        </w:rPr>
        <w:t>3</w:t>
      </w:r>
      <w:r w:rsidRPr="003623A5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4</w:t>
      </w:r>
      <w:r w:rsidRPr="003623A5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FA5742" w:rsidRPr="001A0DC0" w:rsidRDefault="00FA5742" w:rsidP="000B29DB">
      <w:pPr>
        <w:pStyle w:val="western"/>
        <w:numPr>
          <w:ilvl w:val="0"/>
          <w:numId w:val="9"/>
        </w:numPr>
        <w:spacing w:before="120" w:beforeAutospacing="0" w:after="0"/>
        <w:ind w:left="714" w:hanging="357"/>
        <w:rPr>
          <w:sz w:val="28"/>
          <w:szCs w:val="28"/>
        </w:rPr>
      </w:pPr>
      <w:r w:rsidRPr="001A0DC0">
        <w:rPr>
          <w:sz w:val="28"/>
          <w:szCs w:val="28"/>
        </w:rPr>
        <w:t xml:space="preserve">Продолжить формирование </w:t>
      </w:r>
      <w:r w:rsidRPr="001A0DC0">
        <w:rPr>
          <w:rStyle w:val="highlight"/>
          <w:sz w:val="28"/>
          <w:szCs w:val="28"/>
        </w:rPr>
        <w:t> учебно-методического </w:t>
      </w:r>
      <w:r w:rsidRPr="001A0DC0">
        <w:rPr>
          <w:sz w:val="28"/>
          <w:szCs w:val="28"/>
        </w:rPr>
        <w:t xml:space="preserve"> комплекса в соответствии с требованиями кабинета.</w:t>
      </w:r>
    </w:p>
    <w:p w:rsidR="00FA5742" w:rsidRPr="001A0DC0" w:rsidRDefault="00FA5742" w:rsidP="000B29DB">
      <w:pPr>
        <w:pStyle w:val="western"/>
        <w:numPr>
          <w:ilvl w:val="0"/>
          <w:numId w:val="9"/>
        </w:numPr>
        <w:spacing w:before="120" w:beforeAutospacing="0" w:after="0"/>
        <w:rPr>
          <w:sz w:val="28"/>
          <w:szCs w:val="28"/>
        </w:rPr>
      </w:pPr>
      <w:r w:rsidRPr="001A0DC0">
        <w:rPr>
          <w:sz w:val="28"/>
          <w:szCs w:val="28"/>
        </w:rPr>
        <w:t xml:space="preserve">Пополнять </w:t>
      </w:r>
      <w:proofErr w:type="spellStart"/>
      <w:r w:rsidRPr="001A0DC0">
        <w:rPr>
          <w:sz w:val="28"/>
          <w:szCs w:val="28"/>
        </w:rPr>
        <w:t>меди</w:t>
      </w:r>
      <w:r>
        <w:rPr>
          <w:sz w:val="28"/>
          <w:szCs w:val="28"/>
        </w:rPr>
        <w:t>а</w:t>
      </w:r>
      <w:r w:rsidRPr="001A0DC0">
        <w:rPr>
          <w:sz w:val="28"/>
          <w:szCs w:val="28"/>
        </w:rPr>
        <w:t>теку</w:t>
      </w:r>
      <w:proofErr w:type="spellEnd"/>
      <w:r w:rsidRPr="001A0DC0">
        <w:rPr>
          <w:sz w:val="28"/>
          <w:szCs w:val="28"/>
        </w:rPr>
        <w:t>, видеотеку, начать формирование комплекта электронных пособий для использования на уроках.</w:t>
      </w:r>
    </w:p>
    <w:p w:rsidR="00FA5742" w:rsidRPr="001A0DC0" w:rsidRDefault="00FA5742" w:rsidP="000B29DB">
      <w:pPr>
        <w:pStyle w:val="western"/>
        <w:numPr>
          <w:ilvl w:val="0"/>
          <w:numId w:val="9"/>
        </w:numPr>
        <w:spacing w:before="120" w:beforeAutospacing="0" w:after="0"/>
        <w:rPr>
          <w:sz w:val="28"/>
          <w:szCs w:val="28"/>
        </w:rPr>
      </w:pPr>
      <w:r w:rsidRPr="001A0DC0">
        <w:rPr>
          <w:sz w:val="28"/>
          <w:szCs w:val="28"/>
        </w:rPr>
        <w:t xml:space="preserve">Продолжить </w:t>
      </w:r>
      <w:r w:rsidRPr="001A0DC0">
        <w:rPr>
          <w:rStyle w:val="highlight"/>
          <w:sz w:val="28"/>
          <w:szCs w:val="28"/>
        </w:rPr>
        <w:t> работу </w:t>
      </w:r>
      <w:r w:rsidRPr="001A0DC0">
        <w:rPr>
          <w:sz w:val="28"/>
          <w:szCs w:val="28"/>
        </w:rPr>
        <w:t xml:space="preserve"> по накоплению: материалов для подготовки к олимпиадам и конкурсам; раздаточного материала для дифференцированной </w:t>
      </w:r>
      <w:r w:rsidRPr="001A0DC0">
        <w:rPr>
          <w:rStyle w:val="highlight"/>
          <w:sz w:val="28"/>
          <w:szCs w:val="28"/>
        </w:rPr>
        <w:t> работы </w:t>
      </w:r>
      <w:r w:rsidRPr="001A0DC0">
        <w:rPr>
          <w:sz w:val="28"/>
          <w:szCs w:val="28"/>
        </w:rPr>
        <w:t xml:space="preserve"> с учащимися.</w:t>
      </w:r>
    </w:p>
    <w:p w:rsidR="00FA5742" w:rsidRPr="001A0DC0" w:rsidRDefault="00FA5742" w:rsidP="000B29DB">
      <w:pPr>
        <w:pStyle w:val="western"/>
        <w:numPr>
          <w:ilvl w:val="0"/>
          <w:numId w:val="9"/>
        </w:numPr>
        <w:spacing w:before="120" w:beforeAutospacing="0" w:after="0"/>
        <w:rPr>
          <w:sz w:val="28"/>
          <w:szCs w:val="28"/>
        </w:rPr>
      </w:pPr>
      <w:r w:rsidRPr="001A0DC0">
        <w:rPr>
          <w:sz w:val="28"/>
          <w:szCs w:val="28"/>
        </w:rPr>
        <w:t>Способствовать накоплению материалов для подготовки к аттестации выпускных классов.</w:t>
      </w:r>
    </w:p>
    <w:p w:rsidR="00FA5742" w:rsidRPr="001A0DC0" w:rsidRDefault="00FA5742" w:rsidP="000B29DB">
      <w:pPr>
        <w:pStyle w:val="western"/>
        <w:numPr>
          <w:ilvl w:val="0"/>
          <w:numId w:val="9"/>
        </w:numPr>
        <w:spacing w:before="120" w:beforeAutospacing="0" w:after="0"/>
        <w:rPr>
          <w:sz w:val="28"/>
          <w:szCs w:val="28"/>
        </w:rPr>
      </w:pPr>
      <w:r w:rsidRPr="001A0DC0">
        <w:rPr>
          <w:sz w:val="28"/>
          <w:szCs w:val="28"/>
        </w:rPr>
        <w:t>Обеспечить систематическое обновление сменных стендов.</w:t>
      </w:r>
    </w:p>
    <w:p w:rsidR="00FA5742" w:rsidRPr="001A0DC0" w:rsidRDefault="00FA5742" w:rsidP="000B29DB">
      <w:pPr>
        <w:pStyle w:val="western"/>
        <w:numPr>
          <w:ilvl w:val="0"/>
          <w:numId w:val="9"/>
        </w:numPr>
        <w:spacing w:before="120" w:beforeAutospacing="0" w:after="0"/>
        <w:rPr>
          <w:sz w:val="28"/>
          <w:szCs w:val="28"/>
        </w:rPr>
      </w:pPr>
      <w:r w:rsidRPr="001A0DC0">
        <w:rPr>
          <w:sz w:val="28"/>
          <w:szCs w:val="28"/>
        </w:rPr>
        <w:t xml:space="preserve">Сохранить зеленые растения и пополнить кабинет </w:t>
      </w:r>
      <w:proofErr w:type="gramStart"/>
      <w:r w:rsidRPr="001A0DC0">
        <w:rPr>
          <w:sz w:val="28"/>
          <w:szCs w:val="28"/>
        </w:rPr>
        <w:t>новыми</w:t>
      </w:r>
      <w:proofErr w:type="gramEnd"/>
      <w:r w:rsidRPr="001A0DC0">
        <w:rPr>
          <w:sz w:val="28"/>
          <w:szCs w:val="28"/>
        </w:rPr>
        <w:t xml:space="preserve">. </w:t>
      </w:r>
    </w:p>
    <w:p w:rsidR="00FA5742" w:rsidRDefault="00FA5742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3BE7" w:rsidRDefault="00613BE7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75C1" w:rsidRDefault="00A475C1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75C1" w:rsidRDefault="00A475C1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75C1" w:rsidRDefault="00A475C1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746A0" w:rsidRPr="00DE7CCD" w:rsidRDefault="008746A0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E7CCD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8746A0" w:rsidRPr="00DE7CCD" w:rsidRDefault="008746A0" w:rsidP="008746A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E7CCD">
        <w:rPr>
          <w:rFonts w:ascii="Times New Roman" w:hAnsi="Times New Roman"/>
          <w:sz w:val="24"/>
          <w:szCs w:val="24"/>
        </w:rPr>
        <w:t>постановлением Главного государственного санитар</w:t>
      </w:r>
      <w:r w:rsidRPr="00DE7CCD">
        <w:rPr>
          <w:rFonts w:ascii="Times New Roman" w:hAnsi="Times New Roman"/>
          <w:sz w:val="24"/>
          <w:szCs w:val="24"/>
        </w:rPr>
        <w:softHyphen/>
        <w:t xml:space="preserve">ного врача Российской Федерации  </w:t>
      </w:r>
    </w:p>
    <w:p w:rsidR="008746A0" w:rsidRPr="00DE7CCD" w:rsidRDefault="008746A0" w:rsidP="008746A0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DE7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 « 29 » декабря  2010г.   № 189</w:t>
      </w:r>
    </w:p>
    <w:p w:rsidR="008746A0" w:rsidRPr="00220441" w:rsidRDefault="008746A0" w:rsidP="008746A0">
      <w:pPr>
        <w:widowControl w:val="0"/>
        <w:spacing w:after="0" w:line="240" w:lineRule="auto"/>
        <w:ind w:firstLine="567"/>
        <w:jc w:val="center"/>
        <w:rPr>
          <w:rFonts w:ascii="Gungsuh" w:eastAsia="Gungsuh" w:hAnsi="Gungsuh"/>
          <w:b/>
          <w:sz w:val="28"/>
          <w:szCs w:val="28"/>
        </w:rPr>
      </w:pPr>
      <w:r w:rsidRPr="00220441">
        <w:rPr>
          <w:rFonts w:ascii="Gungsuh" w:eastAsia="Gungsuh" w:hAnsi="Gungsuh"/>
          <w:b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учреждениях.</w:t>
      </w:r>
    </w:p>
    <w:p w:rsidR="008746A0" w:rsidRPr="00220441" w:rsidRDefault="008746A0" w:rsidP="008746A0">
      <w:pPr>
        <w:widowControl w:val="0"/>
        <w:spacing w:after="0" w:line="240" w:lineRule="auto"/>
        <w:ind w:firstLine="567"/>
        <w:jc w:val="center"/>
        <w:rPr>
          <w:rFonts w:ascii="Gungsuh" w:eastAsia="Gungsuh" w:hAnsi="Gungsuh"/>
          <w:b/>
          <w:sz w:val="28"/>
          <w:szCs w:val="28"/>
        </w:rPr>
      </w:pPr>
      <w:r w:rsidRPr="00220441">
        <w:rPr>
          <w:rFonts w:ascii="Gungsuh" w:eastAsia="Gungsuh" w:hAnsi="Gungsuh"/>
          <w:b/>
          <w:sz w:val="28"/>
          <w:szCs w:val="28"/>
        </w:rPr>
        <w:t>Санитарно-эпидемиологические правила и нормативы</w:t>
      </w:r>
    </w:p>
    <w:p w:rsidR="008746A0" w:rsidRPr="00220441" w:rsidRDefault="008746A0" w:rsidP="008746A0">
      <w:pPr>
        <w:widowControl w:val="0"/>
        <w:spacing w:after="0" w:line="240" w:lineRule="auto"/>
        <w:ind w:firstLine="567"/>
        <w:jc w:val="center"/>
        <w:rPr>
          <w:rFonts w:ascii="Gungsuh" w:eastAsia="Gungsuh" w:hAnsi="Gungsuh"/>
          <w:b/>
          <w:sz w:val="28"/>
          <w:szCs w:val="28"/>
        </w:rPr>
      </w:pPr>
      <w:proofErr w:type="spellStart"/>
      <w:r w:rsidRPr="00220441">
        <w:rPr>
          <w:rFonts w:ascii="Gungsuh" w:eastAsia="Gungsuh" w:hAnsi="Gungsuh"/>
          <w:b/>
          <w:sz w:val="28"/>
          <w:szCs w:val="28"/>
        </w:rPr>
        <w:t>СанПиН</w:t>
      </w:r>
      <w:proofErr w:type="spellEnd"/>
      <w:r w:rsidRPr="00220441">
        <w:rPr>
          <w:rFonts w:ascii="Gungsuh" w:eastAsia="Gungsuh" w:hAnsi="Gungsuh"/>
          <w:b/>
          <w:sz w:val="28"/>
          <w:szCs w:val="28"/>
        </w:rPr>
        <w:t xml:space="preserve"> 2.4.2. 2821– 10</w:t>
      </w:r>
    </w:p>
    <w:p w:rsidR="008746A0" w:rsidRPr="00446F21" w:rsidRDefault="008746A0" w:rsidP="008746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885">
        <w:rPr>
          <w:rFonts w:ascii="Times New Roman" w:hAnsi="Times New Roman"/>
          <w:b/>
          <w:sz w:val="24"/>
          <w:szCs w:val="24"/>
        </w:rPr>
        <w:t xml:space="preserve">V. Требования к помещениям и оборудованию общеобразовательных учреждений.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260885">
        <w:rPr>
          <w:rFonts w:ascii="Times New Roman" w:hAnsi="Times New Roman"/>
          <w:sz w:val="24"/>
          <w:szCs w:val="24"/>
        </w:rPr>
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  <w:proofErr w:type="gramEnd"/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Каждый обучающийся обеспечивается рабочим местом (за партой или столом, игровыми модулями и другими) в соответствии с его ростом.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Ученическая мебель должна быть изготовлена из материалов, безвредных для здоровья детей и соответствовать </w:t>
      </w:r>
      <w:proofErr w:type="spellStart"/>
      <w:r w:rsidRPr="00260885">
        <w:rPr>
          <w:rFonts w:ascii="Times New Roman" w:hAnsi="Times New Roman"/>
          <w:sz w:val="24"/>
          <w:szCs w:val="24"/>
        </w:rPr>
        <w:t>росто-возрастным</w:t>
      </w:r>
      <w:proofErr w:type="spellEnd"/>
      <w:r w:rsidRPr="00260885">
        <w:rPr>
          <w:rFonts w:ascii="Times New Roman" w:hAnsi="Times New Roman"/>
          <w:sz w:val="24"/>
          <w:szCs w:val="24"/>
        </w:rPr>
        <w:t xml:space="preserve"> особенностям детей и требованиям эргономики.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5.3. Основным видом ученической мебели для </w:t>
      </w:r>
      <w:proofErr w:type="gramStart"/>
      <w:r w:rsidRPr="002608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885">
        <w:rPr>
          <w:rFonts w:ascii="Times New Roman" w:hAnsi="Times New Roman"/>
          <w:sz w:val="24"/>
          <w:szCs w:val="24"/>
        </w:rPr>
        <w:t xml:space="preserve"> I ступени образования должна быть школьная парта, обеспеченная регулятором наклона поверхности рабочей плоскости. Во время обучения письму и чтению,  наклон рабочей поверхности плоскости школьной парты должен составлять 7–15º. Передний край поверхности сиденья должен заходить за передний край рабочей плоскости парты на </w:t>
      </w:r>
      <w:smartTag w:uri="urn:schemas-microsoft-com:office:smarttags" w:element="metricconverter">
        <w:smartTagPr>
          <w:attr w:name="ProductID" w:val="4 см"/>
        </w:smartTagPr>
        <w:r w:rsidRPr="00260885">
          <w:rPr>
            <w:rFonts w:ascii="Times New Roman" w:hAnsi="Times New Roman"/>
            <w:sz w:val="24"/>
            <w:szCs w:val="24"/>
          </w:rPr>
          <w:t>4 см</w:t>
        </w:r>
      </w:smartTag>
      <w:r w:rsidRPr="00260885">
        <w:rPr>
          <w:rFonts w:ascii="Times New Roman" w:hAnsi="Times New Roman"/>
          <w:sz w:val="24"/>
          <w:szCs w:val="24"/>
        </w:rPr>
        <w:t xml:space="preserve"> у парт 1-го номера, на 5–</w:t>
      </w:r>
      <w:smartTag w:uri="urn:schemas-microsoft-com:office:smarttags" w:element="metricconverter">
        <w:smartTagPr>
          <w:attr w:name="ProductID" w:val="6 см"/>
        </w:smartTagPr>
        <w:r w:rsidRPr="00260885">
          <w:rPr>
            <w:rFonts w:ascii="Times New Roman" w:hAnsi="Times New Roman"/>
            <w:sz w:val="24"/>
            <w:szCs w:val="24"/>
          </w:rPr>
          <w:t>6 см</w:t>
        </w:r>
      </w:smartTag>
      <w:r w:rsidRPr="00260885">
        <w:rPr>
          <w:rFonts w:ascii="Times New Roman" w:hAnsi="Times New Roman"/>
          <w:sz w:val="24"/>
          <w:szCs w:val="24"/>
        </w:rPr>
        <w:t xml:space="preserve"> – 2-го и 3-го номеров и на 7–8 см у парт 4-го номера.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Размеры учебной мебели, в зависимости от роста </w:t>
      </w:r>
      <w:proofErr w:type="gramStart"/>
      <w:r w:rsidRPr="002608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885">
        <w:rPr>
          <w:rFonts w:ascii="Times New Roman" w:hAnsi="Times New Roman"/>
          <w:sz w:val="24"/>
          <w:szCs w:val="24"/>
        </w:rPr>
        <w:t>,  должны соответствовать значениям, приведенным в таблице 1.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46A0" w:rsidRPr="00260885" w:rsidRDefault="008746A0" w:rsidP="008746A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Таблица 1.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Размеры мебели и ее маркировка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rPr>
          <w:rFonts w:ascii="Times New Roman" w:hAnsi="Times New Roman"/>
          <w:strike/>
          <w:sz w:val="24"/>
          <w:szCs w:val="24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1389"/>
        <w:gridCol w:w="1958"/>
        <w:gridCol w:w="2351"/>
        <w:gridCol w:w="1941"/>
        <w:gridCol w:w="1941"/>
      </w:tblGrid>
      <w:tr w:rsidR="008746A0" w:rsidRPr="00260885" w:rsidTr="00730A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Номера мебели по </w:t>
            </w:r>
            <w:proofErr w:type="spellStart"/>
            <w:r w:rsidRPr="00260885">
              <w:rPr>
                <w:rFonts w:ascii="Times New Roman" w:hAnsi="Times New Roman"/>
                <w:sz w:val="24"/>
                <w:szCs w:val="24"/>
              </w:rPr>
              <w:t>ГОСТам</w:t>
            </w:r>
            <w:proofErr w:type="spellEnd"/>
            <w:r w:rsidRPr="00260885">
              <w:rPr>
                <w:rFonts w:ascii="Times New Roman" w:hAnsi="Times New Roman"/>
                <w:sz w:val="24"/>
                <w:szCs w:val="24"/>
              </w:rPr>
              <w:t xml:space="preserve"> 11015-93 11016-93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Группа роста  (в </w:t>
            </w:r>
            <w:proofErr w:type="gramStart"/>
            <w:r w:rsidRPr="0026088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260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Высота над полом крышки края стола, обращенного к ученику, по </w:t>
            </w:r>
            <w:proofErr w:type="spellStart"/>
            <w:r w:rsidRPr="00260885">
              <w:rPr>
                <w:rFonts w:ascii="Times New Roman" w:hAnsi="Times New Roman"/>
                <w:sz w:val="24"/>
                <w:szCs w:val="24"/>
              </w:rPr>
              <w:t>ГОСТу</w:t>
            </w:r>
            <w:proofErr w:type="spellEnd"/>
            <w:r w:rsidRPr="00260885">
              <w:rPr>
                <w:rFonts w:ascii="Times New Roman" w:hAnsi="Times New Roman"/>
                <w:sz w:val="24"/>
                <w:szCs w:val="24"/>
              </w:rPr>
              <w:t xml:space="preserve"> 11015-93 (в </w:t>
            </w:r>
            <w:proofErr w:type="gramStart"/>
            <w:r w:rsidRPr="0026088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260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Цвет маркировки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Высота над полом переднего края сиденья по </w:t>
            </w:r>
            <w:proofErr w:type="spellStart"/>
            <w:r w:rsidRPr="00260885">
              <w:rPr>
                <w:rFonts w:ascii="Times New Roman" w:hAnsi="Times New Roman"/>
                <w:sz w:val="24"/>
                <w:szCs w:val="24"/>
              </w:rPr>
              <w:t>ГОСТу</w:t>
            </w:r>
            <w:proofErr w:type="spellEnd"/>
            <w:r w:rsidRPr="00260885">
              <w:rPr>
                <w:rFonts w:ascii="Times New Roman" w:hAnsi="Times New Roman"/>
                <w:sz w:val="24"/>
                <w:szCs w:val="24"/>
              </w:rPr>
              <w:t xml:space="preserve"> 11016-93 (в </w:t>
            </w:r>
            <w:proofErr w:type="gramStart"/>
            <w:r w:rsidRPr="0026088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260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46A0" w:rsidRPr="00260885" w:rsidTr="00730A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1000-1150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tabs>
                <w:tab w:val="left" w:pos="730"/>
              </w:tabs>
              <w:snapToGrid w:val="0"/>
              <w:spacing w:after="0" w:line="240" w:lineRule="auto"/>
              <w:ind w:right="145"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8746A0" w:rsidRPr="00260885" w:rsidTr="00730A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1150-1300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tabs>
                <w:tab w:val="left" w:pos="730"/>
              </w:tabs>
              <w:snapToGrid w:val="0"/>
              <w:spacing w:after="0" w:line="240" w:lineRule="auto"/>
              <w:ind w:right="145"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746A0" w:rsidRPr="00260885" w:rsidTr="00730A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1300-1450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tabs>
                <w:tab w:val="left" w:pos="730"/>
              </w:tabs>
              <w:snapToGrid w:val="0"/>
              <w:spacing w:after="0" w:line="240" w:lineRule="auto"/>
              <w:ind w:right="145"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746A0" w:rsidRPr="00260885" w:rsidTr="00730A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1450-1600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tabs>
                <w:tab w:val="left" w:pos="730"/>
              </w:tabs>
              <w:snapToGrid w:val="0"/>
              <w:spacing w:after="0" w:line="240" w:lineRule="auto"/>
              <w:ind w:right="145"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8746A0" w:rsidRPr="00260885" w:rsidTr="00730A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1600-1750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Зеленый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tabs>
                <w:tab w:val="left" w:pos="730"/>
              </w:tabs>
              <w:snapToGrid w:val="0"/>
              <w:spacing w:after="0" w:line="240" w:lineRule="auto"/>
              <w:ind w:right="145"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8746A0" w:rsidRPr="00260885" w:rsidTr="00730AC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Свыше 1750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tabs>
                <w:tab w:val="left" w:pos="730"/>
              </w:tabs>
              <w:snapToGrid w:val="0"/>
              <w:spacing w:after="0" w:line="240" w:lineRule="auto"/>
              <w:ind w:right="145"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</w:tbl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Допускается совмещенный вариант использования разных видов ученической мебели (парты, конторки).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</w:t>
      </w:r>
      <w:smartTag w:uri="urn:schemas-microsoft-com:office:smarttags" w:element="metricconverter">
        <w:smartTagPr>
          <w:attr w:name="ProductID" w:val="1300 мм"/>
        </w:smartTagPr>
        <w:r w:rsidRPr="00260885">
          <w:rPr>
            <w:rFonts w:ascii="Times New Roman" w:hAnsi="Times New Roman"/>
            <w:sz w:val="24"/>
            <w:szCs w:val="24"/>
          </w:rPr>
          <w:t>1300 мм</w:t>
        </w:r>
      </w:smartTag>
      <w:r w:rsidRPr="00260885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750 мм"/>
        </w:smartTagPr>
        <w:r w:rsidRPr="00260885">
          <w:rPr>
            <w:rFonts w:ascii="Times New Roman" w:hAnsi="Times New Roman"/>
            <w:sz w:val="24"/>
            <w:szCs w:val="24"/>
          </w:rPr>
          <w:t>750 мм</w:t>
        </w:r>
      </w:smartTag>
      <w:r w:rsidRPr="00260885">
        <w:rPr>
          <w:rFonts w:ascii="Times New Roman" w:hAnsi="Times New Roman"/>
          <w:sz w:val="24"/>
          <w:szCs w:val="24"/>
        </w:rPr>
        <w:t>, 1300-</w:t>
      </w:r>
      <w:smartTag w:uri="urn:schemas-microsoft-com:office:smarttags" w:element="metricconverter">
        <w:smartTagPr>
          <w:attr w:name="ProductID" w:val="1450 мм"/>
        </w:smartTagPr>
        <w:r w:rsidRPr="00260885">
          <w:rPr>
            <w:rFonts w:ascii="Times New Roman" w:hAnsi="Times New Roman"/>
            <w:sz w:val="24"/>
            <w:szCs w:val="24"/>
          </w:rPr>
          <w:t>1450 мм</w:t>
        </w:r>
      </w:smartTag>
      <w:r w:rsidRPr="00260885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850 мм"/>
        </w:smartTagPr>
        <w:r w:rsidRPr="00260885">
          <w:rPr>
            <w:rFonts w:ascii="Times New Roman" w:hAnsi="Times New Roman"/>
            <w:sz w:val="24"/>
            <w:szCs w:val="24"/>
          </w:rPr>
          <w:t>850 мм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и 1450-</w:t>
      </w:r>
      <w:smartTag w:uri="urn:schemas-microsoft-com:office:smarttags" w:element="metricconverter">
        <w:smartTagPr>
          <w:attr w:name="ProductID" w:val="1600 мм"/>
        </w:smartTagPr>
        <w:r w:rsidRPr="00260885">
          <w:rPr>
            <w:rFonts w:ascii="Times New Roman" w:hAnsi="Times New Roman"/>
            <w:sz w:val="24"/>
            <w:szCs w:val="24"/>
          </w:rPr>
          <w:t>1600 мм</w:t>
        </w:r>
      </w:smartTag>
      <w:r w:rsidRPr="00260885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950 мм"/>
        </w:smartTagPr>
        <w:r w:rsidRPr="00260885">
          <w:rPr>
            <w:rFonts w:ascii="Times New Roman" w:hAnsi="Times New Roman"/>
            <w:sz w:val="24"/>
            <w:szCs w:val="24"/>
          </w:rPr>
          <w:t>950 мм</w:t>
        </w:r>
      </w:smartTag>
      <w:r w:rsidRPr="00260885">
        <w:rPr>
          <w:rFonts w:ascii="Times New Roman" w:hAnsi="Times New Roman"/>
          <w:sz w:val="24"/>
          <w:szCs w:val="24"/>
        </w:rPr>
        <w:t xml:space="preserve">. Угол наклона столешницы составляет – 15-17◦.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Продолжительность непрерывной работы за конторкой для обучающихся I ступени образования не должна превышать 7–10 мин, а для обучающихся П-Ш ступени образования – 15 минут.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Детей с нарушением зрения   рекомендуется рассаживать на ближние к классной доске парты.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Детей, часто болеющих ОРЗ, ангинами, простудными заболеваниями, следует рассаживать дальше от наружной стены.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8746A0" w:rsidRPr="00260885" w:rsidRDefault="008746A0" w:rsidP="008746A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между рядами двухместных столов - не менее 60;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между рядом столов и наружной продольной стеной - не менее 50 - 70;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между рядом столов и внутренней продольной стеной (перегородкой) или шкафами, стоящими вдоль этой стены - не менее 50;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от последних столов до стены (перегородки), противоположной классной доске, - не менее 70, от задней стены, являющейся наружной – 100;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от демонстрационного стола до учебной доски - не менее 100;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от первой парты до учебной доски – не менее 240;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наибольшая удаленность последнего места обучающегося от учебной доски - 860;</w:t>
      </w:r>
    </w:p>
    <w:p w:rsidR="008746A0" w:rsidRPr="00260885" w:rsidRDefault="008746A0" w:rsidP="000B29DB">
      <w:pPr>
        <w:widowControl w:val="0"/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высота нижнего края учебной доски над полом - 70 - 90;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    - расстояние от классной доски до первого ряда столов в кабинетах квадратной или поперечной конфигурации  при четырехрядной расстановке мебели - не менее 300;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Угол видимости доски от края доски длиной </w:t>
      </w:r>
      <w:smartTag w:uri="urn:schemas-microsoft-com:office:smarttags" w:element="metricconverter">
        <w:smartTagPr>
          <w:attr w:name="ProductID" w:val="3,0 м"/>
        </w:smartTagPr>
        <w:r w:rsidRPr="00260885">
          <w:rPr>
            <w:rFonts w:ascii="Times New Roman" w:hAnsi="Times New Roman"/>
            <w:sz w:val="24"/>
            <w:szCs w:val="24"/>
          </w:rPr>
          <w:t>3,0 м</w:t>
        </w:r>
      </w:smartTag>
      <w:r w:rsidRPr="00260885">
        <w:rPr>
          <w:rFonts w:ascii="Times New Roman" w:hAnsi="Times New Roman"/>
          <w:sz w:val="24"/>
          <w:szCs w:val="24"/>
        </w:rPr>
        <w:t xml:space="preserve">.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Самое удаленное  от окон место занятий не должно находиться далее </w:t>
      </w:r>
      <w:smartTag w:uri="urn:schemas-microsoft-com:office:smarttags" w:element="metricconverter">
        <w:smartTagPr>
          <w:attr w:name="ProductID" w:val="6,0 м"/>
        </w:smartTagPr>
        <w:r w:rsidRPr="00260885">
          <w:rPr>
            <w:rFonts w:ascii="Times New Roman" w:hAnsi="Times New Roman"/>
            <w:sz w:val="24"/>
            <w:szCs w:val="24"/>
          </w:rPr>
          <w:t>6,0 м</w:t>
        </w:r>
      </w:smartTag>
      <w:r w:rsidRPr="00260885">
        <w:rPr>
          <w:rFonts w:ascii="Times New Roman" w:hAnsi="Times New Roman"/>
          <w:sz w:val="24"/>
          <w:szCs w:val="24"/>
        </w:rPr>
        <w:t>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В общеобразовательных учреждениях первого климатического района расстояние столов (парт) от наружной стены должно быть не менее </w:t>
      </w:r>
      <w:smartTag w:uri="urn:schemas-microsoft-com:office:smarttags" w:element="metricconverter">
        <w:smartTagPr>
          <w:attr w:name="ProductID" w:val="1,0 м"/>
        </w:smartTagPr>
        <w:r w:rsidRPr="00260885">
          <w:rPr>
            <w:rFonts w:ascii="Times New Roman" w:hAnsi="Times New Roman"/>
            <w:sz w:val="24"/>
            <w:szCs w:val="24"/>
          </w:rPr>
          <w:t>1,0 м</w:t>
        </w:r>
      </w:smartTag>
      <w:r w:rsidRPr="00260885">
        <w:rPr>
          <w:rFonts w:ascii="Times New Roman" w:hAnsi="Times New Roman"/>
          <w:sz w:val="24"/>
          <w:szCs w:val="24"/>
        </w:rPr>
        <w:t>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260885">
        <w:rPr>
          <w:rFonts w:ascii="Times New Roman" w:hAnsi="Times New Roman"/>
          <w:sz w:val="24"/>
          <w:szCs w:val="24"/>
        </w:rPr>
        <w:t>светонесущей</w:t>
      </w:r>
      <w:proofErr w:type="spellEnd"/>
      <w:r w:rsidRPr="00260885">
        <w:rPr>
          <w:rFonts w:ascii="Times New Roman" w:hAnsi="Times New Roman"/>
          <w:sz w:val="24"/>
          <w:szCs w:val="24"/>
        </w:rPr>
        <w:t>, с соблюдением требований по размерам проходов и расстояний между оборудованием.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Данная расстановка мебели не распространяется на учебные помещения, </w:t>
      </w:r>
      <w:r w:rsidRPr="00260885">
        <w:rPr>
          <w:rFonts w:ascii="Times New Roman" w:hAnsi="Times New Roman"/>
          <w:sz w:val="24"/>
          <w:szCs w:val="24"/>
        </w:rPr>
        <w:lastRenderedPageBreak/>
        <w:t>оборудованные интерактивными досками.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Допускается оборудование учебных помещений и кабинетов интерактивными досками, отвечающих 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 </w:t>
      </w:r>
    </w:p>
    <w:p w:rsidR="008746A0" w:rsidRPr="00260885" w:rsidRDefault="008746A0" w:rsidP="008746A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8746A0" w:rsidRPr="00260885" w:rsidRDefault="008746A0" w:rsidP="008746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C9E">
        <w:rPr>
          <w:rFonts w:ascii="Times New Roman" w:hAnsi="Times New Roman"/>
          <w:sz w:val="24"/>
          <w:szCs w:val="24"/>
        </w:rPr>
        <w:t>Телевизоры устанавливают на специальных тумбах на высоте 1,0-</w:t>
      </w:r>
      <w:smartTag w:uri="urn:schemas-microsoft-com:office:smarttags" w:element="metricconverter">
        <w:smartTagPr>
          <w:attr w:name="ProductID" w:val="1,3 м"/>
        </w:smartTagPr>
        <w:r w:rsidRPr="000F5C9E">
          <w:rPr>
            <w:rFonts w:ascii="Times New Roman" w:hAnsi="Times New Roman"/>
            <w:sz w:val="24"/>
            <w:szCs w:val="24"/>
          </w:rPr>
          <w:t>1,3 м</w:t>
        </w:r>
      </w:smartTag>
      <w:r w:rsidRPr="000F5C9E">
        <w:rPr>
          <w:rFonts w:ascii="Times New Roman" w:hAnsi="Times New Roman"/>
          <w:sz w:val="24"/>
          <w:szCs w:val="24"/>
        </w:rPr>
        <w:t xml:space="preserve"> от пола. При просмотре телепередач размещение зрительских мест должно обеспечивать расстояние не менее </w:t>
      </w:r>
      <w:smartTag w:uri="urn:schemas-microsoft-com:office:smarttags" w:element="metricconverter">
        <w:smartTagPr>
          <w:attr w:name="ProductID" w:val="2 м"/>
        </w:smartTagPr>
        <w:r w:rsidRPr="000F5C9E">
          <w:rPr>
            <w:rFonts w:ascii="Times New Roman" w:hAnsi="Times New Roman"/>
            <w:sz w:val="24"/>
            <w:szCs w:val="24"/>
          </w:rPr>
          <w:t>2 м</w:t>
        </w:r>
      </w:smartTag>
      <w:r w:rsidRPr="000F5C9E">
        <w:rPr>
          <w:rFonts w:ascii="Times New Roman" w:hAnsi="Times New Roman"/>
          <w:sz w:val="24"/>
          <w:szCs w:val="24"/>
        </w:rPr>
        <w:t xml:space="preserve"> от экрана до глаз обучающихся.</w:t>
      </w:r>
      <w:r w:rsidRPr="00260885">
        <w:rPr>
          <w:rFonts w:ascii="Times New Roman" w:hAnsi="Times New Roman"/>
          <w:sz w:val="24"/>
          <w:szCs w:val="24"/>
        </w:rPr>
        <w:t xml:space="preserve">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885">
        <w:rPr>
          <w:rFonts w:ascii="Times New Roman" w:hAnsi="Times New Roman"/>
          <w:b/>
          <w:sz w:val="24"/>
          <w:szCs w:val="24"/>
        </w:rPr>
        <w:t>VI. Требования к воздушно-тепловому режиму.</w:t>
      </w:r>
    </w:p>
    <w:p w:rsidR="008746A0" w:rsidRPr="00260885" w:rsidRDefault="008746A0" w:rsidP="00874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6.1. Здания 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8746A0" w:rsidRPr="00260885" w:rsidRDefault="008746A0" w:rsidP="008746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Паровое отопление  в учреждениях не используется. </w:t>
      </w:r>
    </w:p>
    <w:p w:rsidR="008746A0" w:rsidRPr="00260885" w:rsidRDefault="008746A0" w:rsidP="00874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При  установке ограждений отопительных приборов используемые материалы должны быть  безвредны для здоровья детей.</w:t>
      </w:r>
    </w:p>
    <w:p w:rsidR="008746A0" w:rsidRPr="00260885" w:rsidRDefault="008746A0" w:rsidP="008746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Ограждения из древесно-стружечных плит и других полимерных материалов не допускаются.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950E"/>
        </w:rPr>
      </w:pPr>
      <w:r w:rsidRPr="00260885">
        <w:rPr>
          <w:rFonts w:ascii="Times New Roman" w:hAnsi="Times New Roman"/>
          <w:sz w:val="24"/>
          <w:szCs w:val="24"/>
        </w:rPr>
        <w:t xml:space="preserve">Не допускается использование переносных обогревательных приборов, а также обогревателей с инфракрасным излучением. 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C9E">
        <w:rPr>
          <w:rFonts w:ascii="Times New Roman" w:hAnsi="Times New Roman"/>
          <w:sz w:val="24"/>
          <w:szCs w:val="24"/>
        </w:rPr>
        <w:t>6.2. Температура воздуха в зависимости от климатических условий в  учебных помещениях и  кабинетах, кабинетах психолога и логопеда, лабораториях, актовом зале, столовой, рекреациях, библиотеке, вестибюле, гардеробе должна составлять 18 - 24</w:t>
      </w:r>
      <w:proofErr w:type="gramStart"/>
      <w:r w:rsidRPr="000F5C9E">
        <w:rPr>
          <w:rFonts w:ascii="Times New Roman" w:hAnsi="Times New Roman"/>
          <w:sz w:val="24"/>
          <w:szCs w:val="24"/>
        </w:rPr>
        <w:t>° С</w:t>
      </w:r>
      <w:proofErr w:type="gramEnd"/>
      <w:r w:rsidRPr="000F5C9E">
        <w:rPr>
          <w:rFonts w:ascii="Times New Roman" w:hAnsi="Times New Roman"/>
          <w:sz w:val="24"/>
          <w:szCs w:val="24"/>
        </w:rPr>
        <w:t>; в спортзале и комнатах для проведения секционных занятий, мастерских - 17-20°С; спальне, игровых комнатах, помещениях подразделений дошкольного образования и пришкольного интерната, - 20- 24°С; медицинских кабинетах, раздевальных комнатах спортивного зала - 20-22</w:t>
      </w:r>
      <w:proofErr w:type="gramStart"/>
      <w:r w:rsidRPr="000F5C9E">
        <w:rPr>
          <w:rFonts w:ascii="Times New Roman" w:hAnsi="Times New Roman"/>
          <w:sz w:val="24"/>
          <w:szCs w:val="24"/>
        </w:rPr>
        <w:t>°С</w:t>
      </w:r>
      <w:proofErr w:type="gramEnd"/>
      <w:r w:rsidRPr="000F5C9E">
        <w:rPr>
          <w:rFonts w:ascii="Times New Roman" w:hAnsi="Times New Roman"/>
          <w:sz w:val="24"/>
          <w:szCs w:val="24"/>
        </w:rPr>
        <w:t>, душевых - 25°С.</w:t>
      </w:r>
      <w:r w:rsidRPr="00260885">
        <w:rPr>
          <w:rFonts w:ascii="Times New Roman" w:hAnsi="Times New Roman"/>
          <w:sz w:val="24"/>
          <w:szCs w:val="24"/>
        </w:rPr>
        <w:t xml:space="preserve">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6.3. Во </w:t>
      </w:r>
      <w:proofErr w:type="spellStart"/>
      <w:r w:rsidRPr="00260885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260885">
        <w:rPr>
          <w:rFonts w:ascii="Times New Roman" w:hAnsi="Times New Roman"/>
          <w:sz w:val="24"/>
          <w:szCs w:val="24"/>
        </w:rPr>
        <w:t xml:space="preserve"> время при отсутствии детей в помещениях общеобразовательного учреждения  должна поддерживаться температура не ниже 15 °С.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6.4. В помещениях общеобразовательных учреждений относительная влажность воздуха должна  составлять 40 - 60 %, скорость движения воздуха не более 0,1м/сек.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6.5. При наличии печного отопления в существующих зданиях 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lastRenderedPageBreak/>
        <w:t>Для вновь строящихся и реконструируемых зданий  общеобразовательных учреждений печное отопление не допускается.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Таблица 2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W w:w="0" w:type="auto"/>
        <w:jc w:val="center"/>
        <w:tblInd w:w="-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2280"/>
        <w:gridCol w:w="3015"/>
      </w:tblGrid>
      <w:tr w:rsidR="008746A0" w:rsidRPr="00260885" w:rsidTr="00730AC4">
        <w:trPr>
          <w:cantSplit/>
          <w:trHeight w:val="660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Наружная температура, °</w:t>
            </w:r>
            <w:proofErr w:type="gramStart"/>
            <w:r w:rsidRPr="002608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Длительность проветривания помещения, мин.</w:t>
            </w:r>
          </w:p>
        </w:tc>
      </w:tr>
      <w:tr w:rsidR="008746A0" w:rsidRPr="00260885" w:rsidTr="00730AC4">
        <w:trPr>
          <w:cantSplit/>
          <w:trHeight w:val="645"/>
          <w:jc w:val="center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в малые </w:t>
            </w:r>
            <w:r w:rsidRPr="00260885">
              <w:rPr>
                <w:rFonts w:ascii="Times New Roman" w:hAnsi="Times New Roman"/>
                <w:sz w:val="24"/>
                <w:szCs w:val="24"/>
              </w:rPr>
              <w:br/>
              <w:t>перемены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в большие перемены и между сменами</w:t>
            </w:r>
          </w:p>
        </w:tc>
      </w:tr>
      <w:tr w:rsidR="008746A0" w:rsidRPr="00260885" w:rsidTr="00730AC4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tabs>
                <w:tab w:val="left" w:pos="1491"/>
              </w:tabs>
              <w:snapToGrid w:val="0"/>
              <w:spacing w:after="0" w:line="240" w:lineRule="auto"/>
              <w:ind w:right="69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>От +10 до +6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4-10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25-35 </w:t>
            </w:r>
          </w:p>
        </w:tc>
      </w:tr>
      <w:tr w:rsidR="008746A0" w:rsidRPr="00260885" w:rsidTr="00730AC4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От +5 до 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3-7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20-30 </w:t>
            </w:r>
          </w:p>
        </w:tc>
      </w:tr>
      <w:tr w:rsidR="008746A0" w:rsidRPr="00260885" w:rsidTr="00730AC4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От 0 до -5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2-5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15-25 </w:t>
            </w:r>
          </w:p>
        </w:tc>
      </w:tr>
      <w:tr w:rsidR="008746A0" w:rsidRPr="00260885" w:rsidTr="00730AC4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От -5 до -10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10-15 </w:t>
            </w:r>
          </w:p>
        </w:tc>
      </w:tr>
      <w:tr w:rsidR="008746A0" w:rsidRPr="00260885" w:rsidTr="00730AC4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Ниже -10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1-1,5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A0" w:rsidRPr="00260885" w:rsidRDefault="008746A0" w:rsidP="00730AC4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0885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</w:p>
        </w:tc>
      </w:tr>
    </w:tbl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6.9. При замене оконных блоков площадь остекления должна быть сохранена или увеличена.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 Плоскость открытия окон должна обеспечивать режим проветривания.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6.10. Остекление окон должно быть выполнено из </w:t>
      </w:r>
      <w:proofErr w:type="gramStart"/>
      <w:r w:rsidRPr="00260885">
        <w:rPr>
          <w:rFonts w:ascii="Times New Roman" w:hAnsi="Times New Roman"/>
          <w:sz w:val="24"/>
          <w:szCs w:val="24"/>
        </w:rPr>
        <w:t>цельного</w:t>
      </w:r>
      <w:proofErr w:type="gramEnd"/>
      <w:r w:rsidRPr="0026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885">
        <w:rPr>
          <w:rFonts w:ascii="Times New Roman" w:hAnsi="Times New Roman"/>
          <w:sz w:val="24"/>
          <w:szCs w:val="24"/>
        </w:rPr>
        <w:t>стеклополотна</w:t>
      </w:r>
      <w:proofErr w:type="spellEnd"/>
      <w:r w:rsidRPr="00260885">
        <w:rPr>
          <w:rFonts w:ascii="Times New Roman" w:hAnsi="Times New Roman"/>
          <w:sz w:val="24"/>
          <w:szCs w:val="24"/>
        </w:rPr>
        <w:t xml:space="preserve">. Замена разбитых стекол должна проводиться немедленно.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885">
        <w:rPr>
          <w:rFonts w:ascii="Times New Roman" w:hAnsi="Times New Roman"/>
          <w:b/>
          <w:sz w:val="24"/>
          <w:szCs w:val="24"/>
        </w:rPr>
        <w:t>VII. Требования к естественному и искусственному освещению.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885">
        <w:rPr>
          <w:rFonts w:ascii="Times New Roman" w:hAnsi="Times New Roman"/>
          <w:b/>
          <w:sz w:val="24"/>
          <w:szCs w:val="24"/>
        </w:rPr>
        <w:t xml:space="preserve">7.1. Естественное освещение.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7.1.2. </w:t>
      </w:r>
      <w:proofErr w:type="gramStart"/>
      <w:r w:rsidRPr="00260885">
        <w:rPr>
          <w:rFonts w:ascii="Times New Roman" w:hAnsi="Times New Roman"/>
          <w:sz w:val="24"/>
          <w:szCs w:val="24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260885">
        <w:rPr>
          <w:rFonts w:ascii="Times New Roman" w:hAnsi="Times New Roman"/>
          <w:sz w:val="24"/>
          <w:szCs w:val="24"/>
        </w:rPr>
        <w:t>кинофотолаборатории</w:t>
      </w:r>
      <w:proofErr w:type="spellEnd"/>
      <w:r w:rsidRPr="00260885">
        <w:rPr>
          <w:rFonts w:ascii="Times New Roman" w:hAnsi="Times New Roman"/>
          <w:sz w:val="24"/>
          <w:szCs w:val="24"/>
        </w:rPr>
        <w:t xml:space="preserve"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 </w:t>
      </w:r>
      <w:proofErr w:type="gramEnd"/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7.1.3. В учебных помещениях следует проектировать боковое естественное левостороннее освещение. При глубине учебных помещений более </w:t>
      </w:r>
      <w:smartTag w:uri="urn:schemas-microsoft-com:office:smarttags" w:element="metricconverter">
        <w:smartTagPr>
          <w:attr w:name="ProductID" w:val="6 м"/>
        </w:smartTagPr>
        <w:r w:rsidRPr="00260885">
          <w:rPr>
            <w:rFonts w:ascii="Times New Roman" w:hAnsi="Times New Roman"/>
            <w:sz w:val="24"/>
            <w:szCs w:val="24"/>
          </w:rPr>
          <w:t>6 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обязательно устройство правостороннего подсвета, высота которого должна быть не менее </w:t>
      </w:r>
      <w:smartTag w:uri="urn:schemas-microsoft-com:office:smarttags" w:element="metricconverter">
        <w:smartTagPr>
          <w:attr w:name="ProductID" w:val="2,2 м"/>
        </w:smartTagPr>
        <w:r w:rsidRPr="00260885">
          <w:rPr>
            <w:rFonts w:ascii="Times New Roman" w:hAnsi="Times New Roman"/>
            <w:sz w:val="24"/>
            <w:szCs w:val="24"/>
          </w:rPr>
          <w:t>2,2 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от пола.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Не допускается направление основного светового потока спереди и сзади от </w:t>
      </w:r>
      <w:proofErr w:type="gramStart"/>
      <w:r w:rsidRPr="002608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885">
        <w:rPr>
          <w:rFonts w:ascii="Times New Roman" w:hAnsi="Times New Roman"/>
          <w:sz w:val="24"/>
          <w:szCs w:val="24"/>
        </w:rPr>
        <w:t xml:space="preserve">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7.1.4. В мастерских для трудового обучения, актовых и спортивных залах может применяться двустороннее боковое естественное освещение.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lastRenderedPageBreak/>
        <w:t xml:space="preserve">7.1.5. В помещениях общеобразовательных учреждений обеспечиваются нормированные значения коэффициента естественной освещенности (КЕО) в соответствии </w:t>
      </w:r>
      <w:proofErr w:type="gramStart"/>
      <w:r w:rsidRPr="00260885">
        <w:rPr>
          <w:rFonts w:ascii="Times New Roman" w:hAnsi="Times New Roman"/>
          <w:sz w:val="24"/>
          <w:szCs w:val="24"/>
        </w:rPr>
        <w:t>гигиеническими</w:t>
      </w:r>
      <w:proofErr w:type="gramEnd"/>
      <w:r w:rsidRPr="00260885">
        <w:rPr>
          <w:rFonts w:ascii="Times New Roman" w:hAnsi="Times New Roman"/>
          <w:sz w:val="24"/>
          <w:szCs w:val="24"/>
        </w:rPr>
        <w:t xml:space="preserve"> требования к естественному, искусственному, совмещенному освещению жилых и общественных зданий.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 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 </w:t>
      </w:r>
    </w:p>
    <w:p w:rsidR="008746A0" w:rsidRPr="00260885" w:rsidRDefault="008746A0" w:rsidP="008746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7.1.8. </w:t>
      </w:r>
      <w:proofErr w:type="spellStart"/>
      <w:r w:rsidRPr="00260885">
        <w:rPr>
          <w:rFonts w:ascii="Times New Roman" w:hAnsi="Times New Roman"/>
          <w:sz w:val="24"/>
          <w:szCs w:val="24"/>
        </w:rPr>
        <w:t>Светопроемы</w:t>
      </w:r>
      <w:proofErr w:type="spellEnd"/>
      <w:r w:rsidRPr="00260885">
        <w:rPr>
          <w:rFonts w:ascii="Times New Roman" w:hAnsi="Times New Roman"/>
          <w:sz w:val="24"/>
          <w:szCs w:val="24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В нерабочем состоянии шторы необходимо размещать в простенках между окнами.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7.1.9. Для рационального использования дневного света и равномерного освещения учебных помещений следует: </w:t>
      </w:r>
    </w:p>
    <w:p w:rsidR="008746A0" w:rsidRPr="00260885" w:rsidRDefault="008746A0" w:rsidP="000B29DB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не закрашивать оконные стекла; </w:t>
      </w:r>
    </w:p>
    <w:p w:rsidR="008746A0" w:rsidRPr="00260885" w:rsidRDefault="008746A0" w:rsidP="000B29DB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не расставлять на подоконниках цветы, их размещают в переносных цветочницах высотой 65-</w:t>
      </w:r>
      <w:smartTag w:uri="urn:schemas-microsoft-com:office:smarttags" w:element="metricconverter">
        <w:smartTagPr>
          <w:attr w:name="ProductID" w:val="70 см"/>
        </w:smartTagPr>
        <w:r w:rsidRPr="00260885">
          <w:rPr>
            <w:rFonts w:ascii="Times New Roman" w:hAnsi="Times New Roman"/>
            <w:sz w:val="24"/>
            <w:szCs w:val="24"/>
          </w:rPr>
          <w:t>70 см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от пола или подвесных кашпо в простенках между окнами; </w:t>
      </w:r>
    </w:p>
    <w:p w:rsidR="008746A0" w:rsidRPr="00260885" w:rsidRDefault="008746A0" w:rsidP="000B29DB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очистку и мытье стекол проводить по мере загрязнения, но не реже 2 раз в год (осенью и весной).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Продолжительность инсоляции в учебных помещениях и кабинетах должна быть непрерывной, по продолжительности не менее: </w:t>
      </w:r>
    </w:p>
    <w:p w:rsidR="008746A0" w:rsidRPr="00260885" w:rsidRDefault="008746A0" w:rsidP="000B29DB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2,5 ч. в северной зоне (севернее 58</w:t>
      </w:r>
      <w:r w:rsidRPr="00260885">
        <w:rPr>
          <w:rFonts w:ascii="Times New Roman" w:hAnsi="Times New Roman"/>
          <w:sz w:val="24"/>
          <w:szCs w:val="24"/>
          <w:vertAlign w:val="superscript"/>
        </w:rPr>
        <w:t>0</w:t>
      </w:r>
      <w:r w:rsidRPr="0026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885">
        <w:rPr>
          <w:rFonts w:ascii="Times New Roman" w:hAnsi="Times New Roman"/>
          <w:sz w:val="24"/>
          <w:szCs w:val="24"/>
        </w:rPr>
        <w:t>с.ш</w:t>
      </w:r>
      <w:proofErr w:type="spellEnd"/>
      <w:r w:rsidRPr="00260885">
        <w:rPr>
          <w:rFonts w:ascii="Times New Roman" w:hAnsi="Times New Roman"/>
          <w:sz w:val="24"/>
          <w:szCs w:val="24"/>
        </w:rPr>
        <w:t>.);</w:t>
      </w:r>
    </w:p>
    <w:p w:rsidR="008746A0" w:rsidRPr="00260885" w:rsidRDefault="008746A0" w:rsidP="000B29DB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2,0 ч. в центральной зоне (58-48</w:t>
      </w:r>
      <w:r w:rsidRPr="00260885">
        <w:rPr>
          <w:rFonts w:ascii="Times New Roman" w:hAnsi="Times New Roman"/>
          <w:sz w:val="24"/>
          <w:szCs w:val="24"/>
          <w:vertAlign w:val="superscript"/>
        </w:rPr>
        <w:t>0</w:t>
      </w:r>
      <w:r w:rsidRPr="0026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885">
        <w:rPr>
          <w:rFonts w:ascii="Times New Roman" w:hAnsi="Times New Roman"/>
          <w:sz w:val="24"/>
          <w:szCs w:val="24"/>
        </w:rPr>
        <w:t>с.ш</w:t>
      </w:r>
      <w:proofErr w:type="spellEnd"/>
      <w:r w:rsidRPr="00260885">
        <w:rPr>
          <w:rFonts w:ascii="Times New Roman" w:hAnsi="Times New Roman"/>
          <w:sz w:val="24"/>
          <w:szCs w:val="24"/>
        </w:rPr>
        <w:t>.);</w:t>
      </w:r>
    </w:p>
    <w:p w:rsidR="008746A0" w:rsidRPr="00260885" w:rsidRDefault="008746A0" w:rsidP="000B29DB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1,5 ч. в южной зоне (южнее 48</w:t>
      </w:r>
      <w:r w:rsidRPr="00260885">
        <w:rPr>
          <w:rFonts w:ascii="Times New Roman" w:hAnsi="Times New Roman"/>
          <w:sz w:val="24"/>
          <w:szCs w:val="24"/>
          <w:vertAlign w:val="superscript"/>
        </w:rPr>
        <w:t>0</w:t>
      </w:r>
      <w:r w:rsidRPr="0026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885">
        <w:rPr>
          <w:rFonts w:ascii="Times New Roman" w:hAnsi="Times New Roman"/>
          <w:sz w:val="24"/>
          <w:szCs w:val="24"/>
        </w:rPr>
        <w:t>с.ш</w:t>
      </w:r>
      <w:proofErr w:type="spellEnd"/>
      <w:r w:rsidRPr="00260885">
        <w:rPr>
          <w:rFonts w:ascii="Times New Roman" w:hAnsi="Times New Roman"/>
          <w:sz w:val="24"/>
          <w:szCs w:val="24"/>
        </w:rPr>
        <w:t>.).</w:t>
      </w:r>
    </w:p>
    <w:p w:rsidR="008746A0" w:rsidRPr="00260885" w:rsidRDefault="008746A0" w:rsidP="008746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FF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Допускается отсутствие инсоляции в учебных кабинетах информатики, физики, химии, рисования и черчения,</w:t>
      </w:r>
      <w:r w:rsidRPr="0026088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260885">
        <w:rPr>
          <w:rFonts w:ascii="Times New Roman" w:hAnsi="Times New Roman"/>
          <w:sz w:val="24"/>
          <w:szCs w:val="24"/>
        </w:rPr>
        <w:t>спортивно-тренажерных залах, помещениях пищеблока, актового зала, административно-хозяйственных помещениях.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b/>
          <w:sz w:val="24"/>
          <w:szCs w:val="24"/>
        </w:rPr>
        <w:t>7.2. Искусственное освещение.</w:t>
      </w:r>
      <w:r w:rsidRPr="00260885">
        <w:rPr>
          <w:rFonts w:ascii="Times New Roman" w:hAnsi="Times New Roman"/>
          <w:sz w:val="24"/>
          <w:szCs w:val="24"/>
        </w:rPr>
        <w:t xml:space="preserve">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proofErr w:type="spellStart"/>
      <w:r w:rsidRPr="00260885">
        <w:rPr>
          <w:rFonts w:ascii="Times New Roman" w:hAnsi="Times New Roman"/>
          <w:sz w:val="24"/>
          <w:szCs w:val="24"/>
        </w:rPr>
        <w:t>цветоизлучения</w:t>
      </w:r>
      <w:proofErr w:type="spellEnd"/>
      <w:r w:rsidRPr="0026088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260885">
        <w:rPr>
          <w:rFonts w:ascii="Times New Roman" w:hAnsi="Times New Roman"/>
          <w:sz w:val="24"/>
          <w:szCs w:val="24"/>
        </w:rPr>
        <w:t>белый</w:t>
      </w:r>
      <w:proofErr w:type="gramEnd"/>
      <w:r w:rsidRPr="002608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885">
        <w:rPr>
          <w:rFonts w:ascii="Times New Roman" w:hAnsi="Times New Roman"/>
          <w:sz w:val="24"/>
          <w:szCs w:val="24"/>
        </w:rPr>
        <w:t>теплобелый</w:t>
      </w:r>
      <w:proofErr w:type="spellEnd"/>
      <w:r w:rsidRPr="00260885">
        <w:rPr>
          <w:rFonts w:ascii="Times New Roman" w:hAnsi="Times New Roman"/>
          <w:sz w:val="24"/>
          <w:szCs w:val="24"/>
        </w:rPr>
        <w:t>, естественно-белый.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lastRenderedPageBreak/>
        <w:t>7.2.3. Не следует использовать в одном помещении люминесцентные лампы и лампы накаливания для общего освещения.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7.2.4. </w:t>
      </w:r>
      <w:proofErr w:type="gramStart"/>
      <w:r w:rsidRPr="00260885">
        <w:rPr>
          <w:rFonts w:ascii="Times New Roman" w:hAnsi="Times New Roman"/>
          <w:sz w:val="24"/>
          <w:szCs w:val="24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– 300-500 лк, в кабинетах технического черчения и рисования - 500 лк, в кабинетах информатики на столах - 300 - 500 лк, на классной доске 300-500 лк, в актовых и спортивных залах (на полу) - 200 лк, в рекреациях (на полу) - 150 лк. </w:t>
      </w:r>
      <w:proofErr w:type="gramEnd"/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 не ниже 300 лк.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 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260885">
        <w:rPr>
          <w:rFonts w:ascii="Times New Roman" w:hAnsi="Times New Roman"/>
          <w:sz w:val="24"/>
          <w:szCs w:val="24"/>
        </w:rPr>
        <w:t>светонесущей</w:t>
      </w:r>
      <w:proofErr w:type="spellEnd"/>
      <w:r w:rsidRPr="00260885">
        <w:rPr>
          <w:rFonts w:ascii="Times New Roman" w:hAnsi="Times New Roman"/>
          <w:sz w:val="24"/>
          <w:szCs w:val="24"/>
        </w:rPr>
        <w:t xml:space="preserve"> стене на расстоянии </w:t>
      </w:r>
      <w:smartTag w:uri="urn:schemas-microsoft-com:office:smarttags" w:element="metricconverter">
        <w:smartTagPr>
          <w:attr w:name="ProductID" w:val="1,2 м"/>
        </w:smartTagPr>
        <w:r w:rsidRPr="00260885">
          <w:rPr>
            <w:rFonts w:ascii="Times New Roman" w:hAnsi="Times New Roman"/>
            <w:sz w:val="24"/>
            <w:szCs w:val="24"/>
          </w:rPr>
          <w:t>1,2 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от наружной стены и </w:t>
      </w:r>
      <w:smartTag w:uri="urn:schemas-microsoft-com:office:smarttags" w:element="metricconverter">
        <w:smartTagPr>
          <w:attr w:name="ProductID" w:val="1,5 м"/>
        </w:smartTagPr>
        <w:r w:rsidRPr="00260885">
          <w:rPr>
            <w:rFonts w:ascii="Times New Roman" w:hAnsi="Times New Roman"/>
            <w:sz w:val="24"/>
            <w:szCs w:val="24"/>
          </w:rPr>
          <w:t>1,5 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от внутренней.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7.2.6. Классная доска, не обладающая собственным свечением, оборудуется местным освещением - софитами, предназначенными для освещения классных  досок.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Рекомендуется светильники размещать выше верхнего края доски на </w:t>
      </w:r>
      <w:smartTag w:uri="urn:schemas-microsoft-com:office:smarttags" w:element="metricconverter">
        <w:smartTagPr>
          <w:attr w:name="ProductID" w:val="0,3 м"/>
        </w:smartTagPr>
        <w:r w:rsidRPr="00260885">
          <w:rPr>
            <w:rFonts w:ascii="Times New Roman" w:hAnsi="Times New Roman"/>
            <w:sz w:val="24"/>
            <w:szCs w:val="24"/>
          </w:rPr>
          <w:t>0,3 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и на </w:t>
      </w:r>
      <w:smartTag w:uri="urn:schemas-microsoft-com:office:smarttags" w:element="metricconverter">
        <w:smartTagPr>
          <w:attr w:name="ProductID" w:val="0,6 м"/>
        </w:smartTagPr>
        <w:r w:rsidRPr="00260885">
          <w:rPr>
            <w:rFonts w:ascii="Times New Roman" w:hAnsi="Times New Roman"/>
            <w:sz w:val="24"/>
            <w:szCs w:val="24"/>
          </w:rPr>
          <w:t>0,6 м</w:t>
        </w:r>
      </w:smartTag>
      <w:r w:rsidRPr="00260885">
        <w:rPr>
          <w:rFonts w:ascii="Times New Roman" w:hAnsi="Times New Roman"/>
          <w:sz w:val="24"/>
          <w:szCs w:val="24"/>
        </w:rPr>
        <w:t xml:space="preserve"> в сторону класса перед доской.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7.2.7. При проектировании системы искусственного освещения для учебных помещений необходимо предусмотреть раздельное включение линий светильников.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- 0,4 - 0,5, для мебели и парт – 0,45; для классных досок – 0,1- 0,2.</w:t>
      </w:r>
    </w:p>
    <w:p w:rsidR="008746A0" w:rsidRPr="00260885" w:rsidRDefault="008746A0" w:rsidP="00874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885">
        <w:rPr>
          <w:rFonts w:ascii="Times New Roman" w:hAnsi="Times New Roman"/>
          <w:sz w:val="24"/>
          <w:szCs w:val="24"/>
        </w:rPr>
        <w:t xml:space="preserve"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 для мебели (шкафы, парты) – цвет натурального дерева или светло-зеленый; для классных досок - темно-зеленый, темно-коричневый; для дверей, оконных рам - белый. </w:t>
      </w:r>
      <w:proofErr w:type="gramEnd"/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 xml:space="preserve"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 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885">
        <w:rPr>
          <w:rFonts w:ascii="Times New Roman" w:hAnsi="Times New Roman"/>
          <w:sz w:val="24"/>
          <w:szCs w:val="24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8746A0" w:rsidRPr="00260885" w:rsidRDefault="008746A0" w:rsidP="008746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6A0" w:rsidRPr="008746A0" w:rsidRDefault="008746A0" w:rsidP="008746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6A0" w:rsidRDefault="008746A0" w:rsidP="008746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6A0" w:rsidRDefault="008746A0" w:rsidP="008A78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746A0" w:rsidRDefault="008746A0" w:rsidP="008A78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746A0" w:rsidRDefault="008746A0" w:rsidP="008A78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746A0" w:rsidRDefault="008746A0" w:rsidP="008A78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746A0" w:rsidRDefault="008746A0" w:rsidP="008A78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746A0" w:rsidRDefault="008746A0" w:rsidP="008A78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746A0" w:rsidRDefault="008746A0" w:rsidP="008A78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A782B" w:rsidRDefault="008A782B" w:rsidP="003A6318"/>
    <w:p w:rsidR="008A782B" w:rsidRDefault="008A782B" w:rsidP="003A6318"/>
    <w:p w:rsidR="008A782B" w:rsidRDefault="008A782B" w:rsidP="003A6318"/>
    <w:p w:rsidR="008A782B" w:rsidRDefault="008A782B" w:rsidP="003A6318"/>
    <w:p w:rsidR="008A782B" w:rsidRPr="00E72C16" w:rsidRDefault="00103EF9" w:rsidP="003A6318">
      <w:pPr>
        <w:rPr>
          <w:sz w:val="28"/>
          <w:szCs w:val="28"/>
        </w:rPr>
      </w:pPr>
      <w:r w:rsidRPr="00103EF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51.75pt" fillcolor="#1f497d [3215]">
            <v:shadow color="#868686"/>
            <v:textpath style="font-family:&quot;Arial Black&quot;;v-text-kern:t" trim="t" fitpath="t" string="ПЛАН КАБИНЕТА"/>
          </v:shape>
        </w:pict>
      </w:r>
    </w:p>
    <w:p w:rsidR="008A782B" w:rsidRDefault="008A782B" w:rsidP="003A6318"/>
    <w:p w:rsidR="008A782B" w:rsidRDefault="00103EF9" w:rsidP="003A6318">
      <w:r>
        <w:rPr>
          <w:noProof/>
          <w:lang w:eastAsia="ru-RU"/>
        </w:rPr>
        <w:pict>
          <v:rect id="_x0000_s1048" style="position:absolute;margin-left:423.8pt;margin-top:21.3pt;width:7.15pt;height:69.75pt;z-index:251680768">
            <v:textbox>
              <w:txbxContent>
                <w:p w:rsidR="005C54E8" w:rsidRDefault="005C54E8"/>
              </w:txbxContent>
            </v:textbox>
          </v:rect>
        </w:pict>
      </w:r>
    </w:p>
    <w:p w:rsidR="008A782B" w:rsidRDefault="00103EF9" w:rsidP="003A6318">
      <w:r>
        <w:rPr>
          <w:noProof/>
          <w:lang w:eastAsia="ru-RU"/>
        </w:rPr>
        <w:pict>
          <v:rect id="_x0000_s1029" style="position:absolute;margin-left:-45.3pt;margin-top:16.1pt;width:7.15pt;height:109.5pt;z-index:251661312"/>
        </w:pict>
      </w:r>
      <w:r>
        <w:rPr>
          <w:noProof/>
          <w:lang w:eastAsia="ru-RU"/>
        </w:rPr>
        <w:pict>
          <v:rect id="_x0000_s1027" style="position:absolute;margin-left:-27.3pt;margin-top:16.1pt;width:104.25pt;height:33.75pt;z-index:251659264">
            <v:textbox>
              <w:txbxContent>
                <w:p w:rsidR="005C54E8" w:rsidRPr="00613BE7" w:rsidRDefault="005C54E8" w:rsidP="00613BE7">
                  <w:pPr>
                    <w:jc w:val="center"/>
                    <w:rPr>
                      <w:sz w:val="28"/>
                      <w:szCs w:val="28"/>
                    </w:rPr>
                  </w:pPr>
                  <w:r w:rsidRPr="00613BE7">
                    <w:rPr>
                      <w:sz w:val="28"/>
                      <w:szCs w:val="28"/>
                    </w:rPr>
                    <w:t>Стол учителя</w:t>
                  </w:r>
                </w:p>
              </w:txbxContent>
            </v:textbox>
          </v:rect>
        </w:pict>
      </w:r>
    </w:p>
    <w:p w:rsidR="008A782B" w:rsidRDefault="008A782B" w:rsidP="003A6318"/>
    <w:p w:rsidR="00E72C16" w:rsidRDefault="00613BE7" w:rsidP="00613BE7">
      <w:pPr>
        <w:jc w:val="right"/>
      </w:pPr>
      <w:r>
        <w:t>дверь</w:t>
      </w:r>
    </w:p>
    <w:p w:rsidR="00E72C16" w:rsidRDefault="00103EF9" w:rsidP="003A6318">
      <w:r>
        <w:rPr>
          <w:noProof/>
          <w:lang w:eastAsia="ru-RU"/>
        </w:rPr>
        <w:pict>
          <v:rect id="_x0000_s1035" style="position:absolute;margin-left:147.45pt;margin-top:23.75pt;width:86.25pt;height:33pt;z-index:251667456"/>
        </w:pict>
      </w:r>
      <w:r>
        <w:rPr>
          <w:noProof/>
          <w:lang w:eastAsia="ru-RU"/>
        </w:rPr>
        <w:pict>
          <v:rect id="_x0000_s1034" style="position:absolute;margin-left:304.2pt;margin-top:23.75pt;width:86.25pt;height:33pt;z-index:251666432"/>
        </w:pict>
      </w:r>
      <w:r>
        <w:rPr>
          <w:noProof/>
          <w:lang w:eastAsia="ru-RU"/>
        </w:rPr>
        <w:pict>
          <v:rect id="_x0000_s1033" style="position:absolute;margin-left:-17.55pt;margin-top:23.75pt;width:86.25pt;height:33pt;z-index:251665408"/>
        </w:pict>
      </w:r>
    </w:p>
    <w:p w:rsidR="00E72C16" w:rsidRDefault="00E72C16" w:rsidP="003A6318"/>
    <w:p w:rsidR="00E72C16" w:rsidRDefault="00E72C16" w:rsidP="003A6318"/>
    <w:p w:rsidR="00E72C16" w:rsidRDefault="00103EF9" w:rsidP="003A6318">
      <w:r>
        <w:rPr>
          <w:noProof/>
          <w:lang w:eastAsia="ru-RU"/>
        </w:rPr>
        <w:pict>
          <v:rect id="_x0000_s1030" style="position:absolute;margin-left:-45.3pt;margin-top:20.2pt;width:7.15pt;height:98.25pt;z-index:251662336"/>
        </w:pict>
      </w:r>
      <w:r>
        <w:rPr>
          <w:noProof/>
          <w:lang w:eastAsia="ru-RU"/>
        </w:rPr>
        <w:pict>
          <v:rect id="_x0000_s1043" style="position:absolute;margin-left:-17.55pt;margin-top:16.45pt;width:86.25pt;height:33pt;z-index:251675648"/>
        </w:pict>
      </w:r>
      <w:r>
        <w:rPr>
          <w:noProof/>
          <w:lang w:eastAsia="ru-RU"/>
        </w:rPr>
        <w:pict>
          <v:rect id="_x0000_s1041" style="position:absolute;margin-left:147.45pt;margin-top:16.45pt;width:86.25pt;height:33pt;z-index:251673600"/>
        </w:pict>
      </w:r>
      <w:r>
        <w:rPr>
          <w:noProof/>
          <w:lang w:eastAsia="ru-RU"/>
        </w:rPr>
        <w:pict>
          <v:rect id="_x0000_s1038" style="position:absolute;margin-left:304.2pt;margin-top:20.2pt;width:86.25pt;height:33pt;z-index:251670528"/>
        </w:pict>
      </w:r>
    </w:p>
    <w:p w:rsidR="00E72C16" w:rsidRDefault="00E72C16" w:rsidP="003A6318"/>
    <w:p w:rsidR="00E72C16" w:rsidRDefault="00E72C16" w:rsidP="003A6318"/>
    <w:p w:rsidR="00E72C16" w:rsidRDefault="00103EF9" w:rsidP="003A6318">
      <w:r>
        <w:rPr>
          <w:noProof/>
          <w:lang w:eastAsia="ru-RU"/>
        </w:rPr>
        <w:pict>
          <v:rect id="_x0000_s1044" style="position:absolute;margin-left:-17.55pt;margin-top:10.6pt;width:86.25pt;height:33pt;z-index:251676672"/>
        </w:pict>
      </w:r>
      <w:r>
        <w:rPr>
          <w:noProof/>
          <w:lang w:eastAsia="ru-RU"/>
        </w:rPr>
        <w:pict>
          <v:rect id="_x0000_s1040" style="position:absolute;margin-left:147.45pt;margin-top:10.6pt;width:86.25pt;height:33pt;z-index:251672576"/>
        </w:pict>
      </w:r>
      <w:r>
        <w:rPr>
          <w:noProof/>
          <w:lang w:eastAsia="ru-RU"/>
        </w:rPr>
        <w:pict>
          <v:rect id="_x0000_s1037" style="position:absolute;margin-left:304.2pt;margin-top:10.6pt;width:86.25pt;height:33pt;z-index:251669504"/>
        </w:pict>
      </w:r>
    </w:p>
    <w:p w:rsidR="00E72C16" w:rsidRDefault="00E72C16" w:rsidP="003A6318"/>
    <w:p w:rsidR="00E72C16" w:rsidRDefault="00E72C16" w:rsidP="003A6318"/>
    <w:p w:rsidR="00E72C16" w:rsidRDefault="00103EF9" w:rsidP="003A6318">
      <w:r>
        <w:rPr>
          <w:noProof/>
          <w:lang w:eastAsia="ru-RU"/>
        </w:rPr>
        <w:pict>
          <v:rect id="_x0000_s1031" style="position:absolute;margin-left:-45.3pt;margin-top:3.3pt;width:7.15pt;height:93pt;z-index:251663360"/>
        </w:pict>
      </w:r>
      <w:r>
        <w:rPr>
          <w:noProof/>
          <w:lang w:eastAsia="ru-RU"/>
        </w:rPr>
        <w:pict>
          <v:rect id="_x0000_s1045" style="position:absolute;margin-left:-17.55pt;margin-top:3.3pt;width:86.25pt;height:33pt;z-index:251677696"/>
        </w:pict>
      </w:r>
      <w:r>
        <w:rPr>
          <w:noProof/>
          <w:lang w:eastAsia="ru-RU"/>
        </w:rPr>
        <w:pict>
          <v:rect id="_x0000_s1039" style="position:absolute;margin-left:147.45pt;margin-top:3.3pt;width:86.25pt;height:33pt;z-index:251671552"/>
        </w:pict>
      </w:r>
      <w:r>
        <w:rPr>
          <w:noProof/>
          <w:lang w:eastAsia="ru-RU"/>
        </w:rPr>
        <w:pict>
          <v:rect id="_x0000_s1036" style="position:absolute;margin-left:304.2pt;margin-top:3.3pt;width:86.25pt;height:33pt;z-index:251668480"/>
        </w:pict>
      </w:r>
    </w:p>
    <w:p w:rsidR="00E72C16" w:rsidRDefault="00E72C16" w:rsidP="003A6318"/>
    <w:p w:rsidR="00E72C16" w:rsidRDefault="00103EF9" w:rsidP="003A6318">
      <w:r>
        <w:rPr>
          <w:noProof/>
          <w:lang w:eastAsia="ru-RU"/>
        </w:rPr>
        <w:pict>
          <v:rect id="_x0000_s1046" style="position:absolute;margin-left:-17.55pt;margin-top:14.65pt;width:86.25pt;height:33pt;z-index:251678720"/>
        </w:pict>
      </w:r>
      <w:r>
        <w:rPr>
          <w:noProof/>
          <w:lang w:eastAsia="ru-RU"/>
        </w:rPr>
        <w:pict>
          <v:rect id="_x0000_s1047" style="position:absolute;margin-left:147.45pt;margin-top:14.65pt;width:86.25pt;height:33pt;z-index:251679744"/>
        </w:pict>
      </w:r>
      <w:r>
        <w:rPr>
          <w:noProof/>
          <w:lang w:eastAsia="ru-RU"/>
        </w:rPr>
        <w:pict>
          <v:rect id="_x0000_s1042" style="position:absolute;margin-left:304.2pt;margin-top:19.9pt;width:86.25pt;height:33pt;z-index:251674624"/>
        </w:pict>
      </w:r>
    </w:p>
    <w:p w:rsidR="00E72C16" w:rsidRDefault="00E72C16" w:rsidP="003A6318"/>
    <w:p w:rsidR="00E72C16" w:rsidRDefault="00E72C16" w:rsidP="003A6318"/>
    <w:p w:rsidR="00E72C16" w:rsidRDefault="00103EF9" w:rsidP="003A6318">
      <w:r>
        <w:rPr>
          <w:noProof/>
          <w:lang w:eastAsia="ru-RU"/>
        </w:rPr>
        <w:pict>
          <v:rect id="_x0000_s1070" style="position:absolute;margin-left:304.2pt;margin-top:5.55pt;width:86.25pt;height:33pt;z-index:251701248">
            <v:textbox>
              <w:txbxContent>
                <w:p w:rsidR="005C54E8" w:rsidRDefault="005C54E8" w:rsidP="00EA565E">
                  <w:pPr>
                    <w:jc w:val="center"/>
                  </w:pPr>
                  <w:r>
                    <w:t>шкаф</w:t>
                  </w:r>
                </w:p>
              </w:txbxContent>
            </v:textbox>
          </v:rect>
        </w:pict>
      </w:r>
      <w:r>
        <w:pict>
          <v:rect id="_x0000_s1071" style="width:86.25pt;height:33pt;mso-position-horizontal-relative:char;mso-position-vertical-relative:line">
            <v:textbox>
              <w:txbxContent>
                <w:p w:rsidR="005C54E8" w:rsidRDefault="005C54E8" w:rsidP="00EA565E">
                  <w:pPr>
                    <w:jc w:val="center"/>
                  </w:pPr>
                  <w:r>
                    <w:t>шкаф</w:t>
                  </w:r>
                </w:p>
              </w:txbxContent>
            </v:textbox>
            <w10:wrap type="none"/>
            <w10:anchorlock/>
          </v:rect>
        </w:pict>
      </w:r>
    </w:p>
    <w:p w:rsidR="005C72FC" w:rsidRDefault="005C72FC" w:rsidP="00EA565E">
      <w:pPr>
        <w:pStyle w:val="a7"/>
        <w:rPr>
          <w:rFonts w:ascii="Arial" w:hAnsi="Arial" w:cs="Arial"/>
          <w:color w:val="333333"/>
          <w:sz w:val="24"/>
          <w:szCs w:val="24"/>
        </w:rPr>
      </w:pPr>
    </w:p>
    <w:p w:rsidR="009C7714" w:rsidRDefault="009C7714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C7714" w:rsidRDefault="009C7714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C7714" w:rsidRDefault="009C7714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C7714" w:rsidRDefault="009C7714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C7714" w:rsidRDefault="009C7714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C7714" w:rsidRDefault="009C7714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06F57" w:rsidRPr="00D06F5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06F5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ПРАВИЛА ПОЛЬЗОВАНИЯ КАБИНЕТОМ МАТЕМАТИКИ </w:t>
      </w:r>
    </w:p>
    <w:p w:rsidR="00D06F57" w:rsidRPr="00031D53" w:rsidRDefault="00D06F57" w:rsidP="00D06F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D06F57" w:rsidRPr="00D06F57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Кабинет должен быть открыт за 15 минут до начала занятий </w:t>
      </w: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D06F57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находятся в кабинете без верхней одежды </w:t>
      </w: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D06F57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должны находиться в кабинете только в присутствии преподавателя </w:t>
      </w: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D06F57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Кабинет должен проветриваться каждую перемену </w:t>
      </w: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D06F57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должен организовывать уборку кабинета по окончании занятий в нём </w:t>
      </w: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152E67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57" w:rsidRPr="00D06F57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должны соблюдать правила безопасности в кабинете </w:t>
      </w:r>
    </w:p>
    <w:p w:rsidR="005C72FC" w:rsidRDefault="005C72FC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Pr="005C54E8" w:rsidRDefault="000B29DB" w:rsidP="000B29DB">
      <w:pPr>
        <w:rPr>
          <w:b/>
          <w:bCs/>
          <w:sz w:val="28"/>
          <w:szCs w:val="28"/>
        </w:rPr>
      </w:pPr>
      <w:r w:rsidRPr="005C54E8">
        <w:rPr>
          <w:b/>
          <w:bCs/>
          <w:sz w:val="28"/>
          <w:szCs w:val="28"/>
        </w:rPr>
        <w:lastRenderedPageBreak/>
        <w:t>Инвентарная   ведомость  на технические средства обучения учебного кабинета</w:t>
      </w:r>
    </w:p>
    <w:p w:rsidR="000B29DB" w:rsidRPr="005C54E8" w:rsidRDefault="000B29DB" w:rsidP="000B29DB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489"/>
        <w:gridCol w:w="1987"/>
        <w:gridCol w:w="1961"/>
        <w:gridCol w:w="3033"/>
      </w:tblGrid>
      <w:tr w:rsidR="000B29DB" w:rsidRPr="005C54E8" w:rsidTr="005C54E8">
        <w:tc>
          <w:tcPr>
            <w:tcW w:w="567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E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E8">
              <w:rPr>
                <w:b/>
                <w:bCs/>
                <w:sz w:val="28"/>
                <w:szCs w:val="28"/>
              </w:rPr>
              <w:t>Наименование ТСО</w:t>
            </w:r>
          </w:p>
        </w:tc>
        <w:tc>
          <w:tcPr>
            <w:tcW w:w="2126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E8">
              <w:rPr>
                <w:b/>
                <w:bCs/>
                <w:sz w:val="28"/>
                <w:szCs w:val="28"/>
              </w:rPr>
              <w:t xml:space="preserve">Марка </w:t>
            </w:r>
          </w:p>
        </w:tc>
        <w:tc>
          <w:tcPr>
            <w:tcW w:w="1587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E8">
              <w:rPr>
                <w:b/>
                <w:bCs/>
                <w:sz w:val="28"/>
                <w:szCs w:val="28"/>
              </w:rPr>
              <w:t>Год приобретения</w:t>
            </w:r>
          </w:p>
        </w:tc>
        <w:tc>
          <w:tcPr>
            <w:tcW w:w="3198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E8">
              <w:rPr>
                <w:b/>
                <w:bCs/>
                <w:sz w:val="28"/>
                <w:szCs w:val="28"/>
              </w:rPr>
              <w:t>Инвентарный номер</w:t>
            </w:r>
          </w:p>
        </w:tc>
      </w:tr>
      <w:tr w:rsidR="000B29DB" w:rsidRPr="005C54E8" w:rsidTr="005C54E8">
        <w:tc>
          <w:tcPr>
            <w:tcW w:w="567" w:type="dxa"/>
          </w:tcPr>
          <w:p w:rsidR="000B29DB" w:rsidRPr="005C54E8" w:rsidRDefault="000B29DB" w:rsidP="005C54E8">
            <w:pPr>
              <w:jc w:val="center"/>
              <w:rPr>
                <w:sz w:val="28"/>
                <w:szCs w:val="28"/>
              </w:rPr>
            </w:pPr>
            <w:r w:rsidRPr="005C54E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</w:rPr>
            </w:pPr>
            <w:r w:rsidRPr="005C54E8">
              <w:rPr>
                <w:bCs/>
                <w:sz w:val="28"/>
                <w:szCs w:val="28"/>
              </w:rPr>
              <w:t>Персональный компьютер</w:t>
            </w:r>
          </w:p>
        </w:tc>
        <w:tc>
          <w:tcPr>
            <w:tcW w:w="2126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</w:rPr>
            </w:pPr>
            <w:r w:rsidRPr="005C54E8">
              <w:rPr>
                <w:sz w:val="28"/>
                <w:szCs w:val="28"/>
              </w:rPr>
              <w:t>2012</w:t>
            </w:r>
          </w:p>
        </w:tc>
        <w:tc>
          <w:tcPr>
            <w:tcW w:w="3198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</w:rPr>
            </w:pPr>
          </w:p>
        </w:tc>
      </w:tr>
      <w:tr w:rsidR="000B29DB" w:rsidRPr="005C54E8" w:rsidTr="005C54E8">
        <w:tc>
          <w:tcPr>
            <w:tcW w:w="567" w:type="dxa"/>
          </w:tcPr>
          <w:p w:rsidR="000B29DB" w:rsidRPr="005C54E8" w:rsidRDefault="005C54E8" w:rsidP="005C54E8">
            <w:pPr>
              <w:jc w:val="center"/>
              <w:rPr>
                <w:sz w:val="28"/>
                <w:szCs w:val="28"/>
              </w:rPr>
            </w:pPr>
            <w:r w:rsidRPr="005C54E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</w:rPr>
            </w:pPr>
            <w:r w:rsidRPr="005C54E8">
              <w:rPr>
                <w:bCs/>
                <w:sz w:val="28"/>
                <w:szCs w:val="28"/>
              </w:rPr>
              <w:t>Мультимедиа-проектор</w:t>
            </w:r>
          </w:p>
        </w:tc>
        <w:tc>
          <w:tcPr>
            <w:tcW w:w="2126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98" w:type="dxa"/>
          </w:tcPr>
          <w:p w:rsidR="000B29DB" w:rsidRPr="005C54E8" w:rsidRDefault="000B29DB" w:rsidP="005C54E8">
            <w:pPr>
              <w:jc w:val="both"/>
              <w:rPr>
                <w:sz w:val="28"/>
                <w:szCs w:val="28"/>
              </w:rPr>
            </w:pPr>
          </w:p>
        </w:tc>
      </w:tr>
      <w:tr w:rsidR="005C54E8" w:rsidRPr="005C54E8" w:rsidTr="005C54E8">
        <w:tc>
          <w:tcPr>
            <w:tcW w:w="567" w:type="dxa"/>
          </w:tcPr>
          <w:p w:rsidR="005C54E8" w:rsidRPr="005C54E8" w:rsidRDefault="005C54E8" w:rsidP="005C54E8">
            <w:pPr>
              <w:jc w:val="center"/>
              <w:rPr>
                <w:sz w:val="28"/>
                <w:szCs w:val="28"/>
              </w:rPr>
            </w:pPr>
            <w:r w:rsidRPr="005C54E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C54E8" w:rsidRPr="005C54E8" w:rsidRDefault="005C54E8" w:rsidP="005C54E8">
            <w:pPr>
              <w:jc w:val="both"/>
              <w:rPr>
                <w:bCs/>
                <w:sz w:val="28"/>
                <w:szCs w:val="28"/>
              </w:rPr>
            </w:pPr>
            <w:r w:rsidRPr="005C54E8"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126" w:type="dxa"/>
          </w:tcPr>
          <w:p w:rsidR="005C54E8" w:rsidRPr="005C54E8" w:rsidRDefault="005C54E8" w:rsidP="005C54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</w:tcPr>
          <w:p w:rsidR="005C54E8" w:rsidRPr="005C54E8" w:rsidRDefault="005C54E8" w:rsidP="005C54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98" w:type="dxa"/>
          </w:tcPr>
          <w:p w:rsidR="005C54E8" w:rsidRPr="005C54E8" w:rsidRDefault="005C54E8" w:rsidP="005C54E8">
            <w:pPr>
              <w:jc w:val="both"/>
              <w:rPr>
                <w:sz w:val="28"/>
                <w:szCs w:val="28"/>
              </w:rPr>
            </w:pPr>
          </w:p>
        </w:tc>
      </w:tr>
    </w:tbl>
    <w:p w:rsidR="00D06F57" w:rsidRDefault="00D06F57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5C72FC">
      <w:pPr>
        <w:pStyle w:val="a7"/>
        <w:ind w:left="360"/>
        <w:rPr>
          <w:rFonts w:ascii="Arial" w:hAnsi="Arial" w:cs="Arial"/>
          <w:color w:val="333333"/>
          <w:sz w:val="24"/>
          <w:szCs w:val="24"/>
        </w:rPr>
      </w:pPr>
    </w:p>
    <w:p w:rsidR="000B29DB" w:rsidRDefault="000B29DB" w:rsidP="000B29DB">
      <w:pPr>
        <w:spacing w:after="0" w:line="240" w:lineRule="auto"/>
        <w:rPr>
          <w:b/>
          <w:bCs/>
          <w:sz w:val="28"/>
          <w:szCs w:val="28"/>
        </w:rPr>
      </w:pPr>
    </w:p>
    <w:p w:rsidR="000B29DB" w:rsidRPr="00D06F57" w:rsidRDefault="000B29DB" w:rsidP="000B29DB">
      <w:pPr>
        <w:spacing w:after="0" w:line="240" w:lineRule="auto"/>
        <w:rPr>
          <w:sz w:val="28"/>
          <w:szCs w:val="28"/>
        </w:rPr>
      </w:pPr>
      <w:r w:rsidRPr="00D06F57">
        <w:rPr>
          <w:b/>
          <w:bCs/>
          <w:sz w:val="28"/>
          <w:szCs w:val="28"/>
        </w:rPr>
        <w:lastRenderedPageBreak/>
        <w:t>Характеристика помещения кабинета</w:t>
      </w:r>
    </w:p>
    <w:p w:rsidR="000B29DB" w:rsidRDefault="000B29DB" w:rsidP="000B29D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356"/>
        <w:gridCol w:w="2092"/>
        <w:gridCol w:w="1702"/>
        <w:gridCol w:w="2094"/>
        <w:gridCol w:w="1840"/>
      </w:tblGrid>
      <w:tr w:rsidR="000B29DB" w:rsidTr="005C54E8">
        <w:trPr>
          <w:cantSplit/>
          <w:trHeight w:val="360"/>
          <w:jc w:val="center"/>
        </w:trPr>
        <w:tc>
          <w:tcPr>
            <w:tcW w:w="254" w:type="pct"/>
            <w:vMerge w:val="restart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08" w:type="pct"/>
            <w:vMerge w:val="restart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помещения</w:t>
            </w:r>
          </w:p>
        </w:tc>
        <w:tc>
          <w:tcPr>
            <w:tcW w:w="1982" w:type="pct"/>
            <w:gridSpan w:val="2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Рабочее место учащегося</w:t>
            </w:r>
          </w:p>
          <w:p w:rsidR="000B29DB" w:rsidRDefault="000B29DB" w:rsidP="005C54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pct"/>
            <w:gridSpan w:val="2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Рабочее место учителя</w:t>
            </w:r>
          </w:p>
        </w:tc>
      </w:tr>
      <w:tr w:rsidR="000B29DB" w:rsidTr="005C54E8">
        <w:trPr>
          <w:cantSplit/>
          <w:trHeight w:val="180"/>
          <w:jc w:val="center"/>
        </w:trPr>
        <w:tc>
          <w:tcPr>
            <w:tcW w:w="254" w:type="pct"/>
            <w:vMerge/>
          </w:tcPr>
          <w:p w:rsidR="000B29DB" w:rsidRDefault="000B29DB" w:rsidP="005C54E8">
            <w:pPr>
              <w:rPr>
                <w:b/>
                <w:bCs/>
              </w:rPr>
            </w:pPr>
          </w:p>
        </w:tc>
        <w:tc>
          <w:tcPr>
            <w:tcW w:w="708" w:type="pct"/>
            <w:vMerge/>
          </w:tcPr>
          <w:p w:rsidR="000B29DB" w:rsidRDefault="000B29DB" w:rsidP="005C54E8">
            <w:pPr>
              <w:rPr>
                <w:b/>
                <w:bCs/>
              </w:rPr>
            </w:pPr>
          </w:p>
        </w:tc>
        <w:tc>
          <w:tcPr>
            <w:tcW w:w="1093" w:type="pct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Столы </w:t>
            </w:r>
          </w:p>
        </w:tc>
        <w:tc>
          <w:tcPr>
            <w:tcW w:w="889" w:type="pct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Стулья </w:t>
            </w:r>
          </w:p>
        </w:tc>
        <w:tc>
          <w:tcPr>
            <w:tcW w:w="1094" w:type="pct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Стол, стул</w:t>
            </w:r>
          </w:p>
        </w:tc>
        <w:tc>
          <w:tcPr>
            <w:tcW w:w="961" w:type="pct"/>
          </w:tcPr>
          <w:p w:rsidR="000B29DB" w:rsidRDefault="000B29DB" w:rsidP="005C5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Классная доска (тип, размер)</w:t>
            </w:r>
          </w:p>
        </w:tc>
      </w:tr>
      <w:tr w:rsidR="000B29DB" w:rsidTr="005C54E8">
        <w:trPr>
          <w:jc w:val="center"/>
        </w:trPr>
        <w:tc>
          <w:tcPr>
            <w:tcW w:w="254" w:type="pct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1.</w:t>
            </w:r>
          </w:p>
        </w:tc>
        <w:tc>
          <w:tcPr>
            <w:tcW w:w="708" w:type="pct"/>
          </w:tcPr>
          <w:p w:rsidR="000B29DB" w:rsidRPr="005C54E8" w:rsidRDefault="000B29DB" w:rsidP="005C54E8">
            <w:pPr>
              <w:tabs>
                <w:tab w:val="right" w:pos="1453"/>
              </w:tabs>
              <w:ind w:left="-758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48м</w:t>
            </w:r>
            <w:r w:rsidRPr="005C54E8">
              <w:rPr>
                <w:sz w:val="24"/>
                <w:szCs w:val="24"/>
                <w:vertAlign w:val="superscript"/>
              </w:rPr>
              <w:t>2</w:t>
            </w:r>
          </w:p>
          <w:p w:rsidR="000B29DB" w:rsidRPr="005C54E8" w:rsidRDefault="00A475C1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48</w:t>
            </w:r>
            <w:r w:rsidR="000B29DB" w:rsidRPr="005C54E8">
              <w:rPr>
                <w:sz w:val="24"/>
                <w:szCs w:val="24"/>
              </w:rPr>
              <w:t>м</w:t>
            </w:r>
            <w:r w:rsidR="000B29DB" w:rsidRPr="005C54E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3" w:type="pct"/>
          </w:tcPr>
          <w:p w:rsidR="000B29DB" w:rsidRPr="005C54E8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5C54E8">
              <w:rPr>
                <w:b w:val="0"/>
                <w:bCs w:val="0"/>
              </w:rPr>
              <w:t>Столы двухместные- 15,</w:t>
            </w:r>
          </w:p>
          <w:p w:rsidR="000B29DB" w:rsidRPr="005C54E8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5C54E8">
              <w:rPr>
                <w:b w:val="0"/>
                <w:bCs w:val="0"/>
              </w:rPr>
              <w:t>.</w:t>
            </w:r>
          </w:p>
          <w:p w:rsidR="000B29DB" w:rsidRPr="005C54E8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</w:p>
        </w:tc>
        <w:tc>
          <w:tcPr>
            <w:tcW w:w="889" w:type="pct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bCs/>
                <w:sz w:val="24"/>
                <w:szCs w:val="24"/>
              </w:rPr>
              <w:t xml:space="preserve">Стулья –  36 </w:t>
            </w:r>
          </w:p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</w:tcPr>
          <w:p w:rsidR="000B29DB" w:rsidRPr="005C54E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5C54E8">
              <w:rPr>
                <w:b w:val="0"/>
                <w:bCs w:val="0"/>
              </w:rPr>
              <w:t xml:space="preserve">1.Стол учительский </w:t>
            </w:r>
          </w:p>
          <w:p w:rsidR="000B29DB" w:rsidRPr="005C54E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5C54E8">
              <w:rPr>
                <w:b w:val="0"/>
                <w:bCs w:val="0"/>
              </w:rPr>
              <w:t>2. Стул мягкий -  1 шт.</w:t>
            </w:r>
          </w:p>
        </w:tc>
        <w:tc>
          <w:tcPr>
            <w:tcW w:w="961" w:type="pct"/>
          </w:tcPr>
          <w:p w:rsidR="000B29DB" w:rsidRPr="005C54E8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5C54E8">
              <w:rPr>
                <w:b w:val="0"/>
                <w:bCs w:val="0"/>
              </w:rPr>
              <w:t>1. для мела</w:t>
            </w:r>
          </w:p>
          <w:p w:rsidR="000B29DB" w:rsidRPr="005C54E8" w:rsidRDefault="005C54E8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– 2</w:t>
            </w:r>
            <w:r w:rsidR="000B29DB" w:rsidRPr="005C54E8">
              <w:rPr>
                <w:b w:val="0"/>
                <w:bCs w:val="0"/>
              </w:rPr>
              <w:t xml:space="preserve"> шт.</w:t>
            </w:r>
          </w:p>
          <w:p w:rsidR="000B29DB" w:rsidRPr="005C54E8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5C54E8">
              <w:rPr>
                <w:b w:val="0"/>
              </w:rPr>
              <w:t xml:space="preserve">2.экран </w:t>
            </w:r>
            <w:r w:rsidR="005C54E8">
              <w:rPr>
                <w:b w:val="0"/>
              </w:rPr>
              <w:t xml:space="preserve"> – 2</w:t>
            </w:r>
            <w:r w:rsidRPr="005C54E8">
              <w:rPr>
                <w:b w:val="0"/>
              </w:rPr>
              <w:t xml:space="preserve"> шт. </w:t>
            </w:r>
          </w:p>
        </w:tc>
      </w:tr>
    </w:tbl>
    <w:p w:rsidR="000B29DB" w:rsidRDefault="000B29DB" w:rsidP="000B29DB"/>
    <w:p w:rsidR="000B29DB" w:rsidRPr="00CC5526" w:rsidRDefault="000B29DB" w:rsidP="000B29DB">
      <w:pPr>
        <w:spacing w:after="0" w:line="240" w:lineRule="auto"/>
        <w:rPr>
          <w:b/>
          <w:bCs/>
          <w:sz w:val="28"/>
          <w:szCs w:val="28"/>
        </w:rPr>
      </w:pPr>
      <w:r w:rsidRPr="00CC5526">
        <w:rPr>
          <w:b/>
          <w:bCs/>
          <w:sz w:val="28"/>
          <w:szCs w:val="28"/>
        </w:rPr>
        <w:t>Опись имущества кабинета</w:t>
      </w:r>
    </w:p>
    <w:p w:rsidR="000B29DB" w:rsidRDefault="000B29DB" w:rsidP="000B29DB">
      <w:pPr>
        <w:ind w:left="360"/>
        <w:jc w:val="center"/>
        <w:rPr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5688"/>
        <w:gridCol w:w="2525"/>
      </w:tblGrid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4"/>
                <w:szCs w:val="24"/>
              </w:rPr>
            </w:pPr>
            <w:r w:rsidRPr="005C54E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4"/>
                <w:szCs w:val="24"/>
              </w:rPr>
            </w:pPr>
            <w:r w:rsidRPr="005C54E8"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b/>
                <w:bCs/>
                <w:sz w:val="24"/>
                <w:szCs w:val="24"/>
              </w:rPr>
            </w:pPr>
            <w:r w:rsidRPr="005C54E8">
              <w:rPr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Учительский стол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2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Учительский стул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4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Парты двуместные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15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5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36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6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Шкафы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2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7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Доска</w:t>
            </w:r>
          </w:p>
        </w:tc>
        <w:tc>
          <w:tcPr>
            <w:tcW w:w="2525" w:type="dxa"/>
          </w:tcPr>
          <w:p w:rsidR="000B29DB" w:rsidRPr="005C54E8" w:rsidRDefault="005C54E8" w:rsidP="005C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9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Карнизы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3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10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Шторы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6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11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Стенды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2</w:t>
            </w:r>
          </w:p>
        </w:tc>
      </w:tr>
      <w:tr w:rsidR="000B29DB" w:rsidTr="00A475C1">
        <w:tc>
          <w:tcPr>
            <w:tcW w:w="99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12</w:t>
            </w:r>
          </w:p>
        </w:tc>
        <w:tc>
          <w:tcPr>
            <w:tcW w:w="5688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Декоративные цветы</w:t>
            </w:r>
          </w:p>
        </w:tc>
        <w:tc>
          <w:tcPr>
            <w:tcW w:w="2525" w:type="dxa"/>
          </w:tcPr>
          <w:p w:rsidR="000B29DB" w:rsidRPr="005C54E8" w:rsidRDefault="000B29DB" w:rsidP="005C54E8">
            <w:pPr>
              <w:jc w:val="center"/>
              <w:rPr>
                <w:sz w:val="24"/>
                <w:szCs w:val="24"/>
              </w:rPr>
            </w:pPr>
            <w:r w:rsidRPr="005C54E8">
              <w:rPr>
                <w:sz w:val="24"/>
                <w:szCs w:val="24"/>
              </w:rPr>
              <w:t>8</w:t>
            </w:r>
          </w:p>
        </w:tc>
      </w:tr>
    </w:tbl>
    <w:p w:rsidR="000B29DB" w:rsidRDefault="000B29DB" w:rsidP="005C72FC">
      <w:pPr>
        <w:jc w:val="center"/>
        <w:rPr>
          <w:rFonts w:ascii="Gungsuh" w:eastAsia="Gungsuh" w:hAnsi="Gungsuh"/>
          <w:b/>
          <w:sz w:val="32"/>
          <w:szCs w:val="32"/>
        </w:rPr>
      </w:pPr>
    </w:p>
    <w:p w:rsidR="000B29DB" w:rsidRDefault="000B29DB" w:rsidP="005C72FC">
      <w:pPr>
        <w:jc w:val="center"/>
        <w:rPr>
          <w:rFonts w:ascii="Gungsuh" w:eastAsia="Gungsuh" w:hAnsi="Gungsuh"/>
          <w:b/>
          <w:sz w:val="32"/>
          <w:szCs w:val="32"/>
        </w:rPr>
      </w:pPr>
    </w:p>
    <w:p w:rsidR="00A475C1" w:rsidRDefault="00A475C1" w:rsidP="005C72FC">
      <w:pPr>
        <w:jc w:val="center"/>
        <w:rPr>
          <w:rFonts w:ascii="Gungsuh" w:eastAsia="Gungsuh" w:hAnsi="Gungsuh"/>
          <w:b/>
          <w:sz w:val="32"/>
          <w:szCs w:val="32"/>
        </w:rPr>
      </w:pPr>
    </w:p>
    <w:p w:rsidR="00A475C1" w:rsidRDefault="00A475C1" w:rsidP="005C72FC">
      <w:pPr>
        <w:jc w:val="center"/>
        <w:rPr>
          <w:rFonts w:ascii="Gungsuh" w:eastAsia="Gungsuh" w:hAnsi="Gungsuh"/>
          <w:b/>
          <w:sz w:val="32"/>
          <w:szCs w:val="32"/>
        </w:rPr>
      </w:pPr>
    </w:p>
    <w:p w:rsidR="005C72FC" w:rsidRPr="00220441" w:rsidRDefault="005C72FC" w:rsidP="005C72FC">
      <w:pPr>
        <w:jc w:val="center"/>
        <w:rPr>
          <w:rFonts w:ascii="Gungsuh" w:eastAsia="Gungsuh" w:hAnsi="Gungsuh"/>
          <w:b/>
          <w:sz w:val="32"/>
          <w:szCs w:val="32"/>
        </w:rPr>
      </w:pPr>
      <w:r w:rsidRPr="00220441">
        <w:rPr>
          <w:rFonts w:ascii="Gungsuh" w:eastAsia="Gungsuh" w:hAnsi="Gungsuh"/>
          <w:b/>
          <w:sz w:val="32"/>
          <w:szCs w:val="32"/>
        </w:rPr>
        <w:lastRenderedPageBreak/>
        <w:t>Оборудование кабинета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212"/>
        <w:gridCol w:w="3193"/>
        <w:gridCol w:w="2520"/>
      </w:tblGrid>
      <w:tr w:rsidR="005C72FC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jc w:val="center"/>
              <w:rPr>
                <w:b/>
                <w:sz w:val="28"/>
                <w:szCs w:val="28"/>
              </w:rPr>
            </w:pPr>
            <w:r w:rsidRPr="000170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jc w:val="center"/>
              <w:rPr>
                <w:b/>
                <w:sz w:val="28"/>
                <w:szCs w:val="28"/>
              </w:rPr>
            </w:pPr>
            <w:r w:rsidRPr="0001704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jc w:val="center"/>
              <w:rPr>
                <w:b/>
                <w:sz w:val="28"/>
                <w:szCs w:val="28"/>
              </w:rPr>
            </w:pPr>
            <w:r w:rsidRPr="00017044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jc w:val="center"/>
              <w:rPr>
                <w:b/>
                <w:sz w:val="28"/>
                <w:szCs w:val="28"/>
              </w:rPr>
            </w:pPr>
            <w:r w:rsidRPr="00017044">
              <w:rPr>
                <w:b/>
                <w:sz w:val="28"/>
                <w:szCs w:val="28"/>
              </w:rPr>
              <w:t>Количество</w:t>
            </w:r>
          </w:p>
        </w:tc>
      </w:tr>
      <w:tr w:rsidR="005C72FC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sz w:val="28"/>
                <w:szCs w:val="28"/>
              </w:rPr>
            </w:pPr>
            <w:r w:rsidRPr="00017044">
              <w:rPr>
                <w:sz w:val="28"/>
                <w:szCs w:val="28"/>
              </w:rPr>
              <w:t>Парты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jc w:val="center"/>
              <w:rPr>
                <w:b/>
                <w:sz w:val="28"/>
                <w:szCs w:val="28"/>
              </w:rPr>
            </w:pPr>
            <w:r w:rsidRPr="0001704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5C72FC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sz w:val="28"/>
                <w:szCs w:val="28"/>
              </w:rPr>
            </w:pPr>
            <w:r w:rsidRPr="00017044">
              <w:rPr>
                <w:sz w:val="28"/>
                <w:szCs w:val="28"/>
              </w:rPr>
              <w:t>Стулья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jc w:val="center"/>
              <w:rPr>
                <w:b/>
                <w:sz w:val="28"/>
                <w:szCs w:val="28"/>
              </w:rPr>
            </w:pPr>
            <w:r w:rsidRPr="00017044">
              <w:rPr>
                <w:b/>
                <w:sz w:val="28"/>
                <w:szCs w:val="28"/>
              </w:rPr>
              <w:t>3</w:t>
            </w:r>
            <w:r w:rsidR="004908FE">
              <w:rPr>
                <w:b/>
                <w:sz w:val="28"/>
                <w:szCs w:val="28"/>
              </w:rPr>
              <w:t>6</w:t>
            </w:r>
          </w:p>
        </w:tc>
      </w:tr>
      <w:tr w:rsidR="005C72FC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sz w:val="28"/>
                <w:szCs w:val="28"/>
              </w:rPr>
            </w:pPr>
            <w:r w:rsidRPr="00017044">
              <w:rPr>
                <w:sz w:val="28"/>
                <w:szCs w:val="28"/>
              </w:rPr>
              <w:t>Шкафы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EA565E" w:rsidP="005C7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72FC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sz w:val="28"/>
                <w:szCs w:val="28"/>
              </w:rPr>
            </w:pPr>
            <w:r w:rsidRPr="00017044">
              <w:rPr>
                <w:sz w:val="28"/>
                <w:szCs w:val="28"/>
              </w:rPr>
              <w:t xml:space="preserve">Столы, в том </w:t>
            </w:r>
            <w:proofErr w:type="gramStart"/>
            <w:r w:rsidRPr="00017044">
              <w:rPr>
                <w:sz w:val="28"/>
                <w:szCs w:val="28"/>
              </w:rPr>
              <w:t>числе</w:t>
            </w:r>
            <w:proofErr w:type="gramEnd"/>
            <w:r w:rsidRPr="00017044">
              <w:rPr>
                <w:sz w:val="28"/>
                <w:szCs w:val="28"/>
              </w:rPr>
              <w:t xml:space="preserve"> демонстрационный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4908FE" w:rsidP="005C7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C72FC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sz w:val="28"/>
                <w:szCs w:val="28"/>
              </w:rPr>
            </w:pPr>
            <w:r w:rsidRPr="00017044">
              <w:rPr>
                <w:sz w:val="28"/>
                <w:szCs w:val="28"/>
              </w:rPr>
              <w:t>Доск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54E8" w:rsidP="005C7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72FC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sz w:val="28"/>
                <w:szCs w:val="28"/>
              </w:rPr>
            </w:pPr>
            <w:r w:rsidRPr="00017044">
              <w:rPr>
                <w:sz w:val="28"/>
                <w:szCs w:val="28"/>
              </w:rPr>
              <w:t>Часы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5C72FC" w:rsidP="005C72F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017044" w:rsidRDefault="00EA565E" w:rsidP="005C7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52E67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017044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1D4E">
              <w:rPr>
                <w:rFonts w:ascii="Times New Roman" w:hAnsi="Times New Roman"/>
                <w:sz w:val="28"/>
                <w:szCs w:val="28"/>
              </w:rPr>
              <w:t>Транспортир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2E67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017044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1D4E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D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2E67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017044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1D4E">
              <w:rPr>
                <w:rFonts w:ascii="Times New Roman" w:hAnsi="Times New Roman"/>
                <w:sz w:val="28"/>
                <w:szCs w:val="28"/>
              </w:rPr>
              <w:t>Циркуль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2E67" w:rsidRPr="00017044" w:rsidTr="00152E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017044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1D4E">
              <w:rPr>
                <w:rFonts w:ascii="Times New Roman" w:hAnsi="Times New Roman"/>
                <w:sz w:val="28"/>
                <w:szCs w:val="28"/>
              </w:rPr>
              <w:t>Набор геометрических тел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121D4E" w:rsidRDefault="00152E67" w:rsidP="005C54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D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C72FC" w:rsidRDefault="005C72FC" w:rsidP="005C72FC">
      <w:pPr>
        <w:rPr>
          <w:b/>
        </w:rPr>
      </w:pPr>
    </w:p>
    <w:p w:rsidR="005C72FC" w:rsidRDefault="005C72FC" w:rsidP="005C72FC">
      <w:pPr>
        <w:rPr>
          <w:b/>
        </w:rPr>
      </w:pPr>
    </w:p>
    <w:p w:rsidR="005C72FC" w:rsidRDefault="005C72FC" w:rsidP="005C72FC">
      <w:pPr>
        <w:rPr>
          <w:b/>
        </w:rPr>
      </w:pPr>
    </w:p>
    <w:p w:rsidR="005C72FC" w:rsidRDefault="005C72FC" w:rsidP="005C72FC">
      <w:pPr>
        <w:rPr>
          <w:b/>
        </w:rPr>
      </w:pPr>
    </w:p>
    <w:p w:rsidR="005C72FC" w:rsidRDefault="005C72FC" w:rsidP="005C72FC">
      <w:pPr>
        <w:rPr>
          <w:b/>
        </w:rPr>
      </w:pPr>
    </w:p>
    <w:p w:rsidR="005C72FC" w:rsidRDefault="005C72FC" w:rsidP="005C72FC">
      <w:pPr>
        <w:rPr>
          <w:b/>
        </w:rPr>
      </w:pPr>
    </w:p>
    <w:p w:rsidR="008A782B" w:rsidRDefault="008A782B" w:rsidP="003A6318"/>
    <w:p w:rsidR="008A782B" w:rsidRDefault="008A782B" w:rsidP="003A6318"/>
    <w:p w:rsidR="00A475C1" w:rsidRDefault="00A475C1" w:rsidP="003A6318"/>
    <w:p w:rsidR="00A475C1" w:rsidRDefault="00A475C1" w:rsidP="003A6318"/>
    <w:p w:rsidR="00A475C1" w:rsidRDefault="00A475C1" w:rsidP="003A6318"/>
    <w:p w:rsidR="00A475C1" w:rsidRDefault="00A475C1" w:rsidP="003A6318"/>
    <w:p w:rsidR="00A475C1" w:rsidRDefault="00A475C1" w:rsidP="003A6318"/>
    <w:p w:rsidR="000B29DB" w:rsidRPr="0044060E" w:rsidRDefault="000B29DB" w:rsidP="000B29DB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  <w:r w:rsidRPr="0044060E">
        <w:rPr>
          <w:b/>
          <w:sz w:val="28"/>
          <w:szCs w:val="28"/>
        </w:rPr>
        <w:lastRenderedPageBreak/>
        <w:t>Учебно-методическая и справочная литература</w:t>
      </w:r>
    </w:p>
    <w:p w:rsidR="000B29DB" w:rsidRPr="0044060E" w:rsidRDefault="000B29DB" w:rsidP="000B29DB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</w:p>
    <w:p w:rsidR="000B29DB" w:rsidRPr="00412603" w:rsidRDefault="000B29DB" w:rsidP="000B29DB">
      <w:pPr>
        <w:pStyle w:val="ad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412603">
        <w:rPr>
          <w:b/>
          <w:sz w:val="28"/>
          <w:szCs w:val="28"/>
        </w:rPr>
        <w:t>Учебники.</w:t>
      </w:r>
    </w:p>
    <w:p w:rsidR="000B29DB" w:rsidRPr="00412603" w:rsidRDefault="000B29DB" w:rsidP="000B29DB">
      <w:pPr>
        <w:pStyle w:val="ad"/>
        <w:tabs>
          <w:tab w:val="clear" w:pos="4677"/>
          <w:tab w:val="clear" w:pos="9355"/>
        </w:tabs>
        <w:ind w:left="360"/>
        <w:rPr>
          <w:b/>
        </w:rPr>
      </w:pPr>
    </w:p>
    <w:tbl>
      <w:tblPr>
        <w:tblW w:w="871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517"/>
        <w:gridCol w:w="2027"/>
        <w:gridCol w:w="1766"/>
      </w:tblGrid>
      <w:tr w:rsidR="000B29DB" w:rsidRPr="0033076E" w:rsidTr="005C54E8">
        <w:trPr>
          <w:trHeight w:val="428"/>
          <w:jc w:val="center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3076E">
              <w:rPr>
                <w:b/>
                <w:bCs/>
                <w:i/>
                <w:iCs/>
              </w:rPr>
              <w:t>Автор, составитель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3076E">
              <w:rPr>
                <w:b/>
                <w:bCs/>
                <w:i/>
                <w:iCs/>
              </w:rPr>
              <w:t>Название учебника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3076E">
              <w:rPr>
                <w:b/>
                <w:bCs/>
                <w:i/>
                <w:iCs/>
              </w:rPr>
              <w:t>Годы издания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3076E">
              <w:rPr>
                <w:b/>
                <w:bCs/>
                <w:i/>
                <w:iCs/>
              </w:rPr>
              <w:t>Издательство</w:t>
            </w:r>
          </w:p>
        </w:tc>
      </w:tr>
      <w:tr w:rsidR="000B29DB" w:rsidRPr="0033076E" w:rsidTr="005C54E8">
        <w:trPr>
          <w:trHeight w:val="362"/>
          <w:jc w:val="center"/>
        </w:trPr>
        <w:tc>
          <w:tcPr>
            <w:tcW w:w="2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proofErr w:type="spellStart"/>
            <w:r w:rsidRPr="0033076E">
              <w:t>Атанасян</w:t>
            </w:r>
            <w:proofErr w:type="spellEnd"/>
            <w:r>
              <w:t xml:space="preserve"> Л.С.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 w:rsidRPr="0033076E">
              <w:t xml:space="preserve">Геометрия 7-9 </w:t>
            </w:r>
            <w:proofErr w:type="spellStart"/>
            <w:r w:rsidRPr="0033076E">
              <w:t>кл</w:t>
            </w:r>
            <w:proofErr w:type="spellEnd"/>
            <w:r w:rsidRPr="0033076E">
              <w:t>.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2002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3076E">
              <w:t>росвещение</w:t>
            </w:r>
          </w:p>
        </w:tc>
      </w:tr>
      <w:tr w:rsidR="000B29DB" w:rsidRPr="0033076E" w:rsidTr="005C54E8">
        <w:trPr>
          <w:trHeight w:val="362"/>
          <w:jc w:val="center"/>
        </w:trPr>
        <w:tc>
          <w:tcPr>
            <w:tcW w:w="2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Мордкович А.Г.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Математика 5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2004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 xml:space="preserve">Мнемозина </w:t>
            </w:r>
            <w:r w:rsidRPr="0033076E">
              <w:t xml:space="preserve"> </w:t>
            </w:r>
          </w:p>
        </w:tc>
      </w:tr>
      <w:tr w:rsidR="000B29DB" w:rsidRPr="0033076E" w:rsidTr="005C54E8">
        <w:trPr>
          <w:trHeight w:val="362"/>
          <w:jc w:val="center"/>
        </w:trPr>
        <w:tc>
          <w:tcPr>
            <w:tcW w:w="2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Мордкович А.Г.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Математика 6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2004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 xml:space="preserve">Мнемозина </w:t>
            </w:r>
            <w:r w:rsidRPr="0033076E">
              <w:t xml:space="preserve"> </w:t>
            </w:r>
          </w:p>
        </w:tc>
      </w:tr>
      <w:tr w:rsidR="000B29DB" w:rsidRPr="0033076E" w:rsidTr="005C54E8">
        <w:trPr>
          <w:trHeight w:val="362"/>
          <w:jc w:val="center"/>
        </w:trPr>
        <w:tc>
          <w:tcPr>
            <w:tcW w:w="2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proofErr w:type="spellStart"/>
            <w:r w:rsidRPr="0033076E">
              <w:t>Атанасян</w:t>
            </w:r>
            <w:proofErr w:type="spellEnd"/>
            <w:r>
              <w:t xml:space="preserve"> Л.С.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Геометрия 10-11</w:t>
            </w:r>
            <w:r w:rsidRPr="0033076E">
              <w:t xml:space="preserve"> </w:t>
            </w:r>
            <w:proofErr w:type="spellStart"/>
            <w:r w:rsidRPr="0033076E">
              <w:t>кл</w:t>
            </w:r>
            <w:proofErr w:type="spellEnd"/>
            <w:r w:rsidRPr="0033076E">
              <w:t>.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2009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3076E">
              <w:t>росвещение</w:t>
            </w:r>
          </w:p>
        </w:tc>
      </w:tr>
      <w:tr w:rsidR="000B29DB" w:rsidRPr="0033076E" w:rsidTr="005C54E8">
        <w:trPr>
          <w:trHeight w:val="362"/>
          <w:jc w:val="center"/>
        </w:trPr>
        <w:tc>
          <w:tcPr>
            <w:tcW w:w="2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Мордкович А.Г.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Алгебра 7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2004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 xml:space="preserve">Мнемозина </w:t>
            </w:r>
            <w:r w:rsidRPr="0033076E">
              <w:t xml:space="preserve"> </w:t>
            </w:r>
          </w:p>
        </w:tc>
      </w:tr>
      <w:tr w:rsidR="000B29DB" w:rsidRPr="0033076E" w:rsidTr="005C54E8">
        <w:trPr>
          <w:trHeight w:val="362"/>
          <w:jc w:val="center"/>
        </w:trPr>
        <w:tc>
          <w:tcPr>
            <w:tcW w:w="2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Мордкович А.Г.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</w:pPr>
            <w:r>
              <w:t>Алгебра  и начала анализа 10-11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>2004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33076E" w:rsidRDefault="000B29DB" w:rsidP="005C54E8">
            <w:pPr>
              <w:autoSpaceDE w:val="0"/>
              <w:autoSpaceDN w:val="0"/>
              <w:adjustRightInd w:val="0"/>
              <w:jc w:val="center"/>
            </w:pPr>
            <w:r>
              <w:t xml:space="preserve">Мнемозина </w:t>
            </w:r>
            <w:r w:rsidRPr="0033076E">
              <w:t xml:space="preserve"> </w:t>
            </w:r>
          </w:p>
        </w:tc>
      </w:tr>
    </w:tbl>
    <w:p w:rsidR="000B29DB" w:rsidRDefault="000B29DB" w:rsidP="000B29DB">
      <w:pPr>
        <w:pStyle w:val="ad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0B29DB" w:rsidRDefault="000B29DB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  <w:r w:rsidRPr="00412603">
        <w:rPr>
          <w:b/>
          <w:sz w:val="28"/>
          <w:szCs w:val="28"/>
        </w:rPr>
        <w:t>Методические пособия</w:t>
      </w:r>
    </w:p>
    <w:p w:rsidR="000B29DB" w:rsidRPr="00412603" w:rsidRDefault="000B29DB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</w:p>
    <w:tbl>
      <w:tblPr>
        <w:tblW w:w="4645" w:type="pct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5205"/>
        <w:gridCol w:w="1638"/>
        <w:gridCol w:w="1273"/>
      </w:tblGrid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 w:rsidRPr="00954594">
              <w:t xml:space="preserve">№ </w:t>
            </w:r>
            <w:proofErr w:type="spellStart"/>
            <w:proofErr w:type="gramStart"/>
            <w:r w:rsidRPr="00954594">
              <w:t>п</w:t>
            </w:r>
            <w:proofErr w:type="spellEnd"/>
            <w:proofErr w:type="gramEnd"/>
            <w:r w:rsidRPr="00954594">
              <w:t>/</w:t>
            </w:r>
            <w:proofErr w:type="spellStart"/>
            <w:r w:rsidRPr="00954594">
              <w:t>п</w:t>
            </w:r>
            <w:proofErr w:type="spellEnd"/>
          </w:p>
        </w:tc>
        <w:tc>
          <w:tcPr>
            <w:tcW w:w="2927" w:type="pct"/>
          </w:tcPr>
          <w:p w:rsidR="000B29DB" w:rsidRPr="00954594" w:rsidRDefault="000B29DB" w:rsidP="005C54E8">
            <w:pPr>
              <w:pStyle w:val="ad"/>
              <w:tabs>
                <w:tab w:val="clear" w:pos="4677"/>
                <w:tab w:val="clear" w:pos="9355"/>
              </w:tabs>
              <w:ind w:left="360"/>
              <w:jc w:val="center"/>
            </w:pPr>
            <w:r w:rsidRPr="00954594">
              <w:t>Название</w:t>
            </w:r>
          </w:p>
        </w:tc>
        <w:tc>
          <w:tcPr>
            <w:tcW w:w="921" w:type="pct"/>
          </w:tcPr>
          <w:p w:rsidR="000B29DB" w:rsidRPr="00954594" w:rsidRDefault="000B29DB" w:rsidP="005C54E8">
            <w:pPr>
              <w:pStyle w:val="ad"/>
              <w:tabs>
                <w:tab w:val="clear" w:pos="4677"/>
                <w:tab w:val="clear" w:pos="9355"/>
              </w:tabs>
              <w:jc w:val="center"/>
            </w:pPr>
            <w:r>
              <w:t>Г</w:t>
            </w:r>
            <w:r w:rsidRPr="00954594">
              <w:t>од издания</w:t>
            </w:r>
          </w:p>
        </w:tc>
        <w:tc>
          <w:tcPr>
            <w:tcW w:w="716" w:type="pct"/>
          </w:tcPr>
          <w:p w:rsidR="000B29DB" w:rsidRPr="00954594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 w:rsidRPr="00954594">
              <w:t xml:space="preserve">Кол-во </w:t>
            </w:r>
            <w:proofErr w:type="spellStart"/>
            <w:proofErr w:type="gramStart"/>
            <w:r w:rsidRPr="00954594">
              <w:t>экз</w:t>
            </w:r>
            <w:proofErr w:type="spellEnd"/>
            <w:proofErr w:type="gramEnd"/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1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Алгебра. Математические диктанты 7-9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2007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2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ГИА выпускников 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 Алгебра.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2009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3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Математические кружки в школе 5-8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2006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4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Математические олимпиады в школе 5-11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2005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5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Методическое пособие для учителя. Алгебра 7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2008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6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Школьные олимпиады 5-6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7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Школьные математические олимпиады.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8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Все задачи «Кенгуру».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2005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9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Изучение геометрии 7-9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2001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10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в ребусах, кроссвордах.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11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Нестандартные уроки.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2005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12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Дидактические карточки по геометрии.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13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Решение задач по статистике.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2005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>
              <w:t>14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Геометрия. Теоретический материал. Способы решения задач.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2000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>
              <w:t>15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Математика. ЕГЭ 2013.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2009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0B29DB" w:rsidRPr="00954594" w:rsidTr="005C54E8">
        <w:trPr>
          <w:jc w:val="center"/>
        </w:trPr>
        <w:tc>
          <w:tcPr>
            <w:tcW w:w="436" w:type="pct"/>
          </w:tcPr>
          <w:p w:rsidR="000B29DB" w:rsidRPr="00954594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>
              <w:t>16</w:t>
            </w:r>
          </w:p>
        </w:tc>
        <w:tc>
          <w:tcPr>
            <w:tcW w:w="2927" w:type="pct"/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Математика. Игровые технологии на уроках.</w:t>
            </w:r>
          </w:p>
        </w:tc>
        <w:tc>
          <w:tcPr>
            <w:tcW w:w="921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2007</w:t>
            </w:r>
          </w:p>
        </w:tc>
        <w:tc>
          <w:tcPr>
            <w:tcW w:w="716" w:type="pct"/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</w:tbl>
    <w:p w:rsidR="000B29DB" w:rsidRDefault="000B29DB" w:rsidP="000B29DB">
      <w:pPr>
        <w:pStyle w:val="ad"/>
        <w:tabs>
          <w:tab w:val="clear" w:pos="4677"/>
          <w:tab w:val="clear" w:pos="9355"/>
        </w:tabs>
        <w:ind w:left="360"/>
      </w:pPr>
    </w:p>
    <w:p w:rsidR="000B29DB" w:rsidRDefault="000B29DB" w:rsidP="000B29DB">
      <w:pPr>
        <w:pStyle w:val="ab"/>
        <w:jc w:val="left"/>
        <w:rPr>
          <w:sz w:val="28"/>
          <w:szCs w:val="28"/>
        </w:rPr>
      </w:pPr>
    </w:p>
    <w:p w:rsidR="000B29DB" w:rsidRPr="00356F84" w:rsidRDefault="000B29DB" w:rsidP="000B29DB">
      <w:pPr>
        <w:pStyle w:val="ab"/>
        <w:rPr>
          <w:sz w:val="28"/>
          <w:szCs w:val="28"/>
          <w:lang w:val="en-US"/>
        </w:rPr>
      </w:pPr>
      <w:r w:rsidRPr="00356F84">
        <w:rPr>
          <w:sz w:val="28"/>
          <w:szCs w:val="28"/>
        </w:rPr>
        <w:t>Дидактический  материал</w:t>
      </w:r>
    </w:p>
    <w:p w:rsidR="000B29DB" w:rsidRPr="00B92377" w:rsidRDefault="000B29DB" w:rsidP="000B29DB">
      <w:pPr>
        <w:jc w:val="right"/>
        <w:rPr>
          <w:lang w:val="en-US"/>
        </w:rPr>
      </w:pPr>
    </w:p>
    <w:tbl>
      <w:tblPr>
        <w:tblW w:w="4697" w:type="pct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5351"/>
        <w:gridCol w:w="1750"/>
        <w:gridCol w:w="1272"/>
      </w:tblGrid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№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По теме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Год издания (изготовления)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Кол-во</w:t>
            </w: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Математика 5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 «Контрольные работы»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Дидактический материал по математике 6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Тесты «Математика 5-6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Дидактический материал по математике 5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Тесты «Геометрия 7-9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 «Самостоятельные работы» 7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 «Самостоятельные работы» 8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 «Самостоятельные работы» 9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«Контрольные работы» 7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«Контрольные работы» 8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«Контрольные работы» 9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и начала анализа  «Контрольные работы» 10-11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Дидактический материал по геометрии 7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Дидактический материал по геометрии 8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Дидактический материал по геометрии 9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Дидактический материал по геометрии 10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Дидактический материал по геометрии 11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7-9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 «Тесты»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и начала анализа  «Тесты»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Тесты «Геометрия 10-11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«Контрольные работы» 7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Алгебра  «Самостоятельные работы» 7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Тематические тесты по геометрии 7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Тематические тесты по геометрии 8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 xml:space="preserve">Сборник тестовых заданий для тематического и обобщающего контроля. Алгебра 9 </w:t>
            </w:r>
            <w:proofErr w:type="spellStart"/>
            <w:r w:rsidRPr="00626118">
              <w:rPr>
                <w:b w:val="0"/>
                <w:bCs w:val="0"/>
              </w:rPr>
              <w:t>кл</w:t>
            </w:r>
            <w:proofErr w:type="spellEnd"/>
            <w:r w:rsidRPr="00626118"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Дидактический материал по алгебре 7кл.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  <w:tr w:rsidR="000B29DB" w:rsidRPr="00626118" w:rsidTr="005C54E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Дидактический материал по алгебре 8кл.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  <w:r w:rsidRPr="00626118"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626118" w:rsidRDefault="000B29DB" w:rsidP="005C54E8">
            <w:pPr>
              <w:pStyle w:val="ab"/>
              <w:rPr>
                <w:b w:val="0"/>
                <w:bCs w:val="0"/>
              </w:rPr>
            </w:pPr>
          </w:p>
        </w:tc>
      </w:tr>
    </w:tbl>
    <w:p w:rsidR="000B29DB" w:rsidRDefault="000B29DB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</w:p>
    <w:p w:rsidR="000B29DB" w:rsidRDefault="000B29DB" w:rsidP="000B29DB">
      <w:pPr>
        <w:pStyle w:val="ad"/>
        <w:tabs>
          <w:tab w:val="clear" w:pos="4677"/>
          <w:tab w:val="clear" w:pos="9355"/>
        </w:tabs>
      </w:pPr>
    </w:p>
    <w:p w:rsidR="000B29DB" w:rsidRDefault="000B29DB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Медиатека</w:t>
      </w:r>
      <w:proofErr w:type="spellEnd"/>
      <w:r>
        <w:rPr>
          <w:b/>
          <w:sz w:val="28"/>
          <w:szCs w:val="28"/>
        </w:rPr>
        <w:t>.</w:t>
      </w:r>
    </w:p>
    <w:p w:rsidR="000B29DB" w:rsidRDefault="000B29DB" w:rsidP="000B29DB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</w:p>
    <w:tbl>
      <w:tblPr>
        <w:tblW w:w="478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058"/>
        <w:gridCol w:w="1357"/>
        <w:gridCol w:w="1098"/>
      </w:tblGrid>
      <w:tr w:rsidR="000B29DB" w:rsidRPr="00B1559D" w:rsidTr="005C54E8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№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наименование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Год издания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Кол-</w:t>
            </w:r>
            <w:r w:rsidRPr="00B1559D">
              <w:rPr>
                <w:b w:val="0"/>
                <w:bCs w:val="0"/>
              </w:rPr>
              <w:t>во</w:t>
            </w:r>
          </w:p>
        </w:tc>
      </w:tr>
      <w:tr w:rsidR="000B29DB" w:rsidRPr="00B1559D" w:rsidTr="005C54E8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Алгебра 7-9 класс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200</w:t>
            </w:r>
            <w:r>
              <w:rPr>
                <w:b w:val="0"/>
                <w:bCs w:val="0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1</w:t>
            </w:r>
          </w:p>
        </w:tc>
      </w:tr>
      <w:tr w:rsidR="000B29DB" w:rsidRPr="00B1559D" w:rsidTr="005C54E8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Геометрия 7-9 класс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200</w:t>
            </w:r>
            <w:r>
              <w:rPr>
                <w:b w:val="0"/>
                <w:bCs w:val="0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1</w:t>
            </w:r>
          </w:p>
        </w:tc>
      </w:tr>
      <w:tr w:rsidR="000B29DB" w:rsidRPr="00B1559D" w:rsidTr="005C54E8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Математика 5-11.</w:t>
            </w:r>
            <w:r>
              <w:rPr>
                <w:b w:val="0"/>
                <w:bCs w:val="0"/>
              </w:rPr>
              <w:t xml:space="preserve"> Практикум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200</w:t>
            </w:r>
            <w:r>
              <w:rPr>
                <w:b w:val="0"/>
                <w:bCs w:val="0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1</w:t>
            </w:r>
          </w:p>
        </w:tc>
      </w:tr>
      <w:tr w:rsidR="000B29DB" w:rsidRPr="00B1559D" w:rsidTr="005C54E8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Алгебра 10-11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200</w:t>
            </w:r>
            <w:r>
              <w:rPr>
                <w:b w:val="0"/>
                <w:bCs w:val="0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B1559D" w:rsidRDefault="000B29DB" w:rsidP="005C54E8">
            <w:pPr>
              <w:pStyle w:val="ab"/>
              <w:rPr>
                <w:b w:val="0"/>
                <w:bCs w:val="0"/>
              </w:rPr>
            </w:pPr>
            <w:r w:rsidRPr="00B1559D">
              <w:rPr>
                <w:b w:val="0"/>
                <w:bCs w:val="0"/>
              </w:rPr>
              <w:t>1</w:t>
            </w:r>
          </w:p>
        </w:tc>
      </w:tr>
      <w:tr w:rsidR="000B29DB" w:rsidRPr="00B1559D" w:rsidTr="005C54E8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B1559D" w:rsidRDefault="000B29DB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Геометрия 10-11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Default="000B29DB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</w:tbl>
    <w:p w:rsidR="000B29DB" w:rsidRPr="00954594" w:rsidRDefault="000B29DB" w:rsidP="000B29DB">
      <w:pPr>
        <w:pStyle w:val="aa"/>
        <w:jc w:val="left"/>
      </w:pPr>
    </w:p>
    <w:p w:rsidR="000B29DB" w:rsidRDefault="000B29DB" w:rsidP="000B29DB">
      <w:pPr>
        <w:pStyle w:val="ad"/>
        <w:tabs>
          <w:tab w:val="clear" w:pos="4677"/>
          <w:tab w:val="clear" w:pos="9355"/>
        </w:tabs>
        <w:jc w:val="center"/>
        <w:rPr>
          <w:b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Pr="00127B5B" w:rsidRDefault="000B29DB" w:rsidP="000B29DB">
      <w:pPr>
        <w:tabs>
          <w:tab w:val="left" w:pos="426"/>
        </w:tabs>
        <w:spacing w:after="0" w:line="240" w:lineRule="auto"/>
        <w:rPr>
          <w:b/>
          <w:sz w:val="26"/>
          <w:szCs w:val="26"/>
        </w:rPr>
      </w:pPr>
      <w:r w:rsidRPr="00127B5B">
        <w:rPr>
          <w:b/>
          <w:sz w:val="26"/>
          <w:szCs w:val="26"/>
        </w:rPr>
        <w:t>График за</w:t>
      </w:r>
      <w:r w:rsidR="00CE3498">
        <w:rPr>
          <w:b/>
          <w:sz w:val="26"/>
          <w:szCs w:val="26"/>
        </w:rPr>
        <w:t>нятости кабинета математики 2014-2015</w:t>
      </w:r>
      <w:r w:rsidRPr="00127B5B">
        <w:rPr>
          <w:b/>
          <w:sz w:val="26"/>
          <w:szCs w:val="26"/>
        </w:rPr>
        <w:t xml:space="preserve"> учебный год</w:t>
      </w:r>
    </w:p>
    <w:p w:rsidR="000B29DB" w:rsidRPr="00FA5742" w:rsidRDefault="000B29DB" w:rsidP="000B29DB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tbl>
      <w:tblPr>
        <w:tblStyle w:val="af5"/>
        <w:tblW w:w="9606" w:type="dxa"/>
        <w:tblLayout w:type="fixed"/>
        <w:tblLook w:val="04A0"/>
      </w:tblPr>
      <w:tblGrid>
        <w:gridCol w:w="675"/>
        <w:gridCol w:w="1418"/>
        <w:gridCol w:w="1417"/>
        <w:gridCol w:w="1418"/>
        <w:gridCol w:w="1559"/>
        <w:gridCol w:w="1559"/>
        <w:gridCol w:w="1560"/>
      </w:tblGrid>
      <w:tr w:rsidR="000B29DB" w:rsidTr="005C54E8">
        <w:tc>
          <w:tcPr>
            <w:tcW w:w="675" w:type="dxa"/>
          </w:tcPr>
          <w:p w:rsidR="000B29DB" w:rsidRPr="00DC26B0" w:rsidRDefault="000B29DB" w:rsidP="005C54E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1418" w:type="dxa"/>
          </w:tcPr>
          <w:p w:rsidR="000B29DB" w:rsidRPr="00DC26B0" w:rsidRDefault="000B29DB" w:rsidP="005C54E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C26B0">
              <w:rPr>
                <w:b/>
                <w:sz w:val="28"/>
                <w:szCs w:val="28"/>
                <w:lang w:val="ru-RU"/>
              </w:rPr>
              <w:t>понед</w:t>
            </w:r>
            <w:proofErr w:type="spellEnd"/>
          </w:p>
        </w:tc>
        <w:tc>
          <w:tcPr>
            <w:tcW w:w="1417" w:type="dxa"/>
          </w:tcPr>
          <w:p w:rsidR="000B29DB" w:rsidRPr="00DC26B0" w:rsidRDefault="000B29DB" w:rsidP="005C54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26B0">
              <w:rPr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418" w:type="dxa"/>
          </w:tcPr>
          <w:p w:rsidR="000B29DB" w:rsidRPr="00DC26B0" w:rsidRDefault="000B29DB" w:rsidP="005C54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26B0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559" w:type="dxa"/>
          </w:tcPr>
          <w:p w:rsidR="000B29DB" w:rsidRPr="00DC26B0" w:rsidRDefault="000B29DB" w:rsidP="005C54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26B0">
              <w:rPr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559" w:type="dxa"/>
          </w:tcPr>
          <w:p w:rsidR="000B29DB" w:rsidRPr="00DC26B0" w:rsidRDefault="000B29DB" w:rsidP="005C54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26B0">
              <w:rPr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560" w:type="dxa"/>
          </w:tcPr>
          <w:p w:rsidR="000B29DB" w:rsidRPr="00DC26B0" w:rsidRDefault="000B29DB" w:rsidP="005C54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26B0">
              <w:rPr>
                <w:b/>
                <w:sz w:val="28"/>
                <w:szCs w:val="28"/>
                <w:lang w:val="ru-RU"/>
              </w:rPr>
              <w:t>суббота</w:t>
            </w:r>
          </w:p>
        </w:tc>
      </w:tr>
      <w:tr w:rsidR="000B29DB" w:rsidTr="005C54E8">
        <w:tc>
          <w:tcPr>
            <w:tcW w:w="675" w:type="dxa"/>
          </w:tcPr>
          <w:p w:rsidR="000B29DB" w:rsidRDefault="000B29DB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418" w:type="dxa"/>
          </w:tcPr>
          <w:p w:rsidR="000B29DB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9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0B29DB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9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геом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0B29DB" w:rsidRPr="0055687A" w:rsidRDefault="000B29DB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B29DB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физ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0B29DB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алг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0B29DB" w:rsidRPr="0055687A" w:rsidRDefault="00CE3498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5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 w:rsidRPr="0055687A"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55687A" w:rsidRPr="0055687A" w:rsidRDefault="00CE3498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5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5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sz w:val="24"/>
                <w:szCs w:val="24"/>
                <w:lang w:val="ru-RU"/>
              </w:rPr>
              <w:t>г(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алг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sz w:val="24"/>
                <w:szCs w:val="24"/>
                <w:lang w:val="ru-RU"/>
              </w:rPr>
              <w:t>г(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физ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5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г(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г</w:t>
            </w:r>
            <w:r w:rsidRPr="0055687A">
              <w:rPr>
                <w:sz w:val="24"/>
                <w:szCs w:val="24"/>
                <w:lang w:val="ru-RU"/>
              </w:rPr>
              <w:t>еом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proofErr w:type="gramStart"/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геом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55687A" w:rsidRPr="0055687A" w:rsidRDefault="00CE3498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proofErr w:type="gramStart"/>
            <w:r>
              <w:rPr>
                <w:sz w:val="24"/>
                <w:szCs w:val="24"/>
                <w:lang w:val="ru-RU"/>
              </w:rPr>
              <w:t>б(</w:t>
            </w:r>
            <w:proofErr w:type="gramEnd"/>
            <w:r>
              <w:rPr>
                <w:sz w:val="24"/>
                <w:szCs w:val="24"/>
                <w:lang w:val="ru-RU"/>
              </w:rPr>
              <w:t>ин)</w:t>
            </w: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г</w:t>
            </w:r>
            <w:r w:rsidRPr="0055687A">
              <w:rPr>
                <w:sz w:val="24"/>
                <w:szCs w:val="24"/>
                <w:lang w:val="ru-RU"/>
              </w:rPr>
              <w:t>еом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CE3498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55687A" w:rsidRPr="0055687A" w:rsidRDefault="00CE3498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sz w:val="24"/>
                <w:szCs w:val="24"/>
                <w:lang w:val="ru-RU"/>
              </w:rPr>
              <w:t>г(</w:t>
            </w:r>
            <w:proofErr w:type="gramEnd"/>
            <w:r>
              <w:rPr>
                <w:sz w:val="24"/>
                <w:szCs w:val="24"/>
                <w:lang w:val="ru-RU"/>
              </w:rPr>
              <w:t>ин)</w:t>
            </w: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8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г</w:t>
            </w:r>
            <w:r w:rsidRPr="0055687A">
              <w:rPr>
                <w:sz w:val="24"/>
                <w:szCs w:val="24"/>
                <w:lang w:val="ru-RU"/>
              </w:rPr>
              <w:t>еом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55687A" w:rsidRDefault="0055687A" w:rsidP="005568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5687A" w:rsidRDefault="0055687A" w:rsidP="005568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55687A" w:rsidRDefault="0055687A" w:rsidP="005568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5687A" w:rsidRDefault="0055687A" w:rsidP="005568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5687A" w:rsidRDefault="0055687A" w:rsidP="005568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55687A" w:rsidRDefault="0055687A" w:rsidP="0055687A">
            <w:pPr>
              <w:rPr>
                <w:sz w:val="28"/>
                <w:szCs w:val="28"/>
                <w:lang w:val="ru-RU"/>
              </w:rPr>
            </w:pPr>
          </w:p>
        </w:tc>
      </w:tr>
      <w:tr w:rsidR="0055687A" w:rsidTr="005C54E8">
        <w:tc>
          <w:tcPr>
            <w:tcW w:w="9606" w:type="dxa"/>
            <w:gridSpan w:val="7"/>
          </w:tcPr>
          <w:p w:rsidR="0055687A" w:rsidRPr="00DC26B0" w:rsidRDefault="0055687A" w:rsidP="0055687A">
            <w:pPr>
              <w:rPr>
                <w:b/>
                <w:sz w:val="28"/>
                <w:szCs w:val="28"/>
                <w:lang w:val="ru-RU"/>
              </w:rPr>
            </w:pPr>
            <w:r w:rsidRPr="00DC26B0">
              <w:rPr>
                <w:b/>
                <w:sz w:val="28"/>
                <w:szCs w:val="28"/>
                <w:lang w:val="ru-RU"/>
              </w:rPr>
              <w:t>2 смена</w:t>
            </w: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г</w:t>
            </w:r>
            <w:r w:rsidRPr="0055687A">
              <w:rPr>
                <w:sz w:val="24"/>
                <w:szCs w:val="24"/>
                <w:lang w:val="ru-RU"/>
              </w:rPr>
              <w:t>еом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геом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proofErr w:type="gramStart"/>
            <w:r>
              <w:rPr>
                <w:sz w:val="24"/>
                <w:szCs w:val="24"/>
                <w:lang w:val="ru-RU"/>
              </w:rPr>
              <w:t>г(</w:t>
            </w:r>
            <w:proofErr w:type="gramEnd"/>
            <w:r>
              <w:rPr>
                <w:sz w:val="24"/>
                <w:szCs w:val="24"/>
                <w:lang w:val="ru-RU"/>
              </w:rPr>
              <w:t>баш)</w:t>
            </w: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в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</w:tr>
      <w:tr w:rsidR="0055687A" w:rsidTr="005C54E8">
        <w:tc>
          <w:tcPr>
            <w:tcW w:w="675" w:type="dxa"/>
          </w:tcPr>
          <w:p w:rsidR="0055687A" w:rsidRDefault="0055687A" w:rsidP="005C5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6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б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мат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  <w:r w:rsidRPr="0055687A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55687A">
              <w:rPr>
                <w:sz w:val="24"/>
                <w:szCs w:val="24"/>
                <w:lang w:val="ru-RU"/>
              </w:rPr>
              <w:t>а</w:t>
            </w:r>
            <w:r w:rsidRPr="0055687A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55687A">
              <w:rPr>
                <w:sz w:val="24"/>
                <w:szCs w:val="24"/>
                <w:lang w:val="ru-RU"/>
              </w:rPr>
              <w:t>алг</w:t>
            </w:r>
            <w:proofErr w:type="spellEnd"/>
            <w:r w:rsidRPr="005568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55687A" w:rsidRPr="0055687A" w:rsidRDefault="0055687A" w:rsidP="0055687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0B29DB" w:rsidRDefault="000B29DB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</w:p>
    <w:p w:rsidR="003E621E" w:rsidRPr="00220441" w:rsidRDefault="003E621E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  <w:r w:rsidRPr="00220441">
        <w:rPr>
          <w:rFonts w:ascii="Gungsuh" w:eastAsia="Gungsuh" w:hAnsi="Gungsuh"/>
          <w:b/>
          <w:bCs/>
          <w:color w:val="000000"/>
          <w:sz w:val="36"/>
          <w:szCs w:val="36"/>
        </w:rPr>
        <w:lastRenderedPageBreak/>
        <w:t>План работы кабинета</w:t>
      </w:r>
    </w:p>
    <w:p w:rsidR="003E621E" w:rsidRPr="00220441" w:rsidRDefault="007F31C8" w:rsidP="003E621E">
      <w:pPr>
        <w:jc w:val="center"/>
        <w:rPr>
          <w:rFonts w:ascii="Gungsuh" w:eastAsia="Gungsuh" w:hAnsi="Gungsuh"/>
          <w:b/>
          <w:bCs/>
          <w:color w:val="000000"/>
          <w:sz w:val="36"/>
          <w:szCs w:val="36"/>
        </w:rPr>
      </w:pPr>
      <w:r>
        <w:rPr>
          <w:rFonts w:ascii="Gungsuh" w:eastAsia="Gungsuh" w:hAnsi="Gungsuh"/>
          <w:b/>
          <w:bCs/>
          <w:color w:val="000000"/>
          <w:sz w:val="36"/>
          <w:szCs w:val="36"/>
        </w:rPr>
        <w:t>математики</w:t>
      </w:r>
      <w:r w:rsidR="00306C3F">
        <w:rPr>
          <w:rFonts w:ascii="Gungsuh" w:eastAsia="Gungsuh" w:hAnsi="Gungsuh"/>
          <w:b/>
          <w:bCs/>
          <w:color w:val="000000"/>
          <w:sz w:val="36"/>
          <w:szCs w:val="36"/>
        </w:rPr>
        <w:t xml:space="preserve">  на 2014-2015</w:t>
      </w:r>
      <w:r w:rsidR="003E621E" w:rsidRPr="00220441">
        <w:rPr>
          <w:rFonts w:ascii="Gungsuh" w:eastAsia="Gungsuh" w:hAnsi="Gungsuh"/>
          <w:b/>
          <w:bCs/>
          <w:color w:val="000000"/>
          <w:sz w:val="36"/>
          <w:szCs w:val="36"/>
        </w:rPr>
        <w:t xml:space="preserve"> учебный год</w:t>
      </w:r>
    </w:p>
    <w:p w:rsidR="003E621E" w:rsidRDefault="003E621E" w:rsidP="003E621E">
      <w:pPr>
        <w:ind w:left="360"/>
        <w:jc w:val="center"/>
      </w:pPr>
    </w:p>
    <w:tbl>
      <w:tblPr>
        <w:tblW w:w="0" w:type="auto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6662"/>
        <w:gridCol w:w="2252"/>
      </w:tblGrid>
      <w:tr w:rsidR="003E621E" w:rsidRPr="00A63C9A" w:rsidTr="001B21DD">
        <w:tc>
          <w:tcPr>
            <w:tcW w:w="896" w:type="dxa"/>
          </w:tcPr>
          <w:p w:rsidR="003E621E" w:rsidRPr="00A63C9A" w:rsidRDefault="003E621E" w:rsidP="001B21DD">
            <w:pPr>
              <w:rPr>
                <w:b/>
                <w:sz w:val="28"/>
                <w:szCs w:val="28"/>
              </w:rPr>
            </w:pPr>
            <w:r w:rsidRPr="00A63C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E621E" w:rsidRPr="001B21DD" w:rsidRDefault="003E621E" w:rsidP="0073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планируется</w:t>
            </w:r>
          </w:p>
          <w:p w:rsidR="003E621E" w:rsidRPr="001B21DD" w:rsidRDefault="003E621E" w:rsidP="0073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3E621E" w:rsidRPr="001B21DD" w:rsidRDefault="003E621E" w:rsidP="0073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252" w:type="dxa"/>
          </w:tcPr>
          <w:p w:rsidR="003E621E" w:rsidRPr="001B21DD" w:rsidRDefault="00306C3F" w:rsidP="003E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  <w:r w:rsidR="003E621E" w:rsidRPr="001B21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меры, направленные на обеспечение кабинета необходимым оборудованием </w:t>
            </w:r>
            <w:proofErr w:type="gramStart"/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B21D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программы.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кабинет в соответствии со санитарно-гигиеническим требованиям, </w:t>
            </w:r>
            <w:proofErr w:type="gramStart"/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предъявленными</w:t>
            </w:r>
            <w:proofErr w:type="gramEnd"/>
            <w:r w:rsidRPr="001B21DD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кабинету.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списание в установленном </w:t>
            </w:r>
            <w:proofErr w:type="gramStart"/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1B21DD">
              <w:rPr>
                <w:rFonts w:ascii="Times New Roman" w:hAnsi="Times New Roman" w:cs="Times New Roman"/>
                <w:sz w:val="24"/>
                <w:szCs w:val="24"/>
              </w:rPr>
              <w:t xml:space="preserve"> пришедшего в негодность оборудования.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По плану инвентаризации</w:t>
            </w:r>
          </w:p>
        </w:tc>
      </w:tr>
      <w:tr w:rsidR="003E621E" w:rsidRPr="00CD2B19" w:rsidTr="001B21DD">
        <w:tc>
          <w:tcPr>
            <w:tcW w:w="896" w:type="dxa"/>
          </w:tcPr>
          <w:p w:rsidR="003E621E" w:rsidRPr="00CD2B19" w:rsidRDefault="003E621E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  <w:p w:rsidR="003E621E" w:rsidRPr="00CD2B19" w:rsidRDefault="003E621E" w:rsidP="001B21D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252" w:type="dxa"/>
          </w:tcPr>
          <w:p w:rsidR="003E621E" w:rsidRPr="001B21DD" w:rsidRDefault="003E621E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730AC4" w:rsidRPr="00CD2B19" w:rsidTr="001B21DD">
        <w:tc>
          <w:tcPr>
            <w:tcW w:w="896" w:type="dxa"/>
          </w:tcPr>
          <w:p w:rsidR="00730AC4" w:rsidRPr="00CD2B19" w:rsidRDefault="00730AC4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30AC4" w:rsidRPr="001B21DD" w:rsidRDefault="00730AC4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подписку на периодические издания для учителя и для учащихся</w:t>
            </w:r>
          </w:p>
        </w:tc>
        <w:tc>
          <w:tcPr>
            <w:tcW w:w="2252" w:type="dxa"/>
          </w:tcPr>
          <w:p w:rsidR="00730AC4" w:rsidRPr="001B21DD" w:rsidRDefault="001B21DD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730AC4" w:rsidRPr="00CD2B19" w:rsidTr="001B21DD">
        <w:tc>
          <w:tcPr>
            <w:tcW w:w="896" w:type="dxa"/>
          </w:tcPr>
          <w:p w:rsidR="00730AC4" w:rsidRPr="00CD2B19" w:rsidRDefault="00730AC4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30AC4" w:rsidRPr="001B21DD" w:rsidRDefault="00730AC4" w:rsidP="00730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1D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экономию электроэнергии, её рациональное использование</w:t>
            </w:r>
          </w:p>
        </w:tc>
        <w:tc>
          <w:tcPr>
            <w:tcW w:w="2252" w:type="dxa"/>
          </w:tcPr>
          <w:p w:rsidR="00730AC4" w:rsidRPr="001B21DD" w:rsidRDefault="001B21DD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B21DD" w:rsidRPr="00CD2B19" w:rsidTr="001B21DD">
        <w:tc>
          <w:tcPr>
            <w:tcW w:w="896" w:type="dxa"/>
          </w:tcPr>
          <w:p w:rsidR="001B21DD" w:rsidRPr="00CD2B19" w:rsidRDefault="001B21DD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B21DD" w:rsidRPr="001B21DD" w:rsidRDefault="001B21DD" w:rsidP="00730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температурного, влажного, светового режимов на соответствие норм СЭС.</w:t>
            </w:r>
          </w:p>
        </w:tc>
        <w:tc>
          <w:tcPr>
            <w:tcW w:w="2252" w:type="dxa"/>
          </w:tcPr>
          <w:p w:rsidR="001B21DD" w:rsidRPr="001B21DD" w:rsidRDefault="001B21DD" w:rsidP="000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B21DD" w:rsidRPr="00CD2B19" w:rsidTr="001B21DD">
        <w:tc>
          <w:tcPr>
            <w:tcW w:w="896" w:type="dxa"/>
          </w:tcPr>
          <w:p w:rsidR="001B21DD" w:rsidRPr="00CD2B19" w:rsidRDefault="001B21DD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B21DD" w:rsidRPr="001B21DD" w:rsidRDefault="001B21DD" w:rsidP="00730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школьной </w:t>
            </w:r>
            <w:r w:rsidRPr="001B21DD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</w:p>
        </w:tc>
        <w:tc>
          <w:tcPr>
            <w:tcW w:w="2252" w:type="dxa"/>
          </w:tcPr>
          <w:p w:rsidR="001B21DD" w:rsidRPr="001B21DD" w:rsidRDefault="001B21DD" w:rsidP="0073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B21DD" w:rsidRPr="00CD2B19" w:rsidTr="001B21DD">
        <w:trPr>
          <w:trHeight w:val="495"/>
        </w:trPr>
        <w:tc>
          <w:tcPr>
            <w:tcW w:w="896" w:type="dxa"/>
          </w:tcPr>
          <w:p w:rsidR="001B21DD" w:rsidRPr="00CD2B19" w:rsidRDefault="001B21DD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B21DD" w:rsidRPr="001B21DD" w:rsidRDefault="001B21DD" w:rsidP="001B21DD">
            <w:pPr>
              <w:pStyle w:val="Default"/>
            </w:pPr>
            <w:r>
              <w:t>Разработка сценариев внеклассных мероприятий</w:t>
            </w:r>
          </w:p>
        </w:tc>
        <w:tc>
          <w:tcPr>
            <w:tcW w:w="2252" w:type="dxa"/>
          </w:tcPr>
          <w:p w:rsidR="001B21DD" w:rsidRPr="001B21DD" w:rsidRDefault="001B21DD" w:rsidP="000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B21DD" w:rsidRPr="00CD2B19" w:rsidTr="001B21DD">
        <w:tc>
          <w:tcPr>
            <w:tcW w:w="896" w:type="dxa"/>
          </w:tcPr>
          <w:p w:rsidR="001B21DD" w:rsidRPr="00CD2B19" w:rsidRDefault="001B21DD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B21DD" w:rsidRPr="001B21DD" w:rsidRDefault="001B21DD" w:rsidP="00842844">
            <w:pPr>
              <w:pStyle w:val="Default"/>
            </w:pPr>
            <w:r>
              <w:t xml:space="preserve">Разработка </w:t>
            </w:r>
            <w:proofErr w:type="spellStart"/>
            <w:r>
              <w:t>разноуровневых</w:t>
            </w:r>
            <w:proofErr w:type="spellEnd"/>
            <w:r>
              <w:t xml:space="preserve"> уроков с использованием ИКТ</w:t>
            </w:r>
          </w:p>
        </w:tc>
        <w:tc>
          <w:tcPr>
            <w:tcW w:w="2252" w:type="dxa"/>
          </w:tcPr>
          <w:p w:rsidR="001B21DD" w:rsidRPr="001B21DD" w:rsidRDefault="001B21DD" w:rsidP="000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B21DD" w:rsidRPr="00CD2B19" w:rsidTr="001B21DD">
        <w:tc>
          <w:tcPr>
            <w:tcW w:w="896" w:type="dxa"/>
          </w:tcPr>
          <w:p w:rsidR="001B21DD" w:rsidRPr="00CD2B19" w:rsidRDefault="001B21DD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B21DD" w:rsidRPr="001B21DD" w:rsidRDefault="001B21DD" w:rsidP="00842844">
            <w:pPr>
              <w:pStyle w:val="Default"/>
            </w:pPr>
            <w:r w:rsidRPr="001B21DD">
              <w:rPr>
                <w:rFonts w:eastAsia="Calibri"/>
              </w:rPr>
              <w:t xml:space="preserve">Создание электронной базы данных для создания тематических и итоговых </w:t>
            </w:r>
            <w:proofErr w:type="spellStart"/>
            <w:r w:rsidRPr="001B21DD">
              <w:rPr>
                <w:rFonts w:eastAsia="Calibri"/>
              </w:rPr>
              <w:t>разноуровневых</w:t>
            </w:r>
            <w:proofErr w:type="spellEnd"/>
            <w:r w:rsidRPr="001B21DD">
              <w:rPr>
                <w:rFonts w:eastAsia="Calibri"/>
              </w:rPr>
              <w:t xml:space="preserve">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2252" w:type="dxa"/>
          </w:tcPr>
          <w:p w:rsidR="001B21DD" w:rsidRPr="001B21DD" w:rsidRDefault="001B21DD" w:rsidP="000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B21DD" w:rsidRPr="00CD2B19" w:rsidTr="001B21DD">
        <w:tc>
          <w:tcPr>
            <w:tcW w:w="896" w:type="dxa"/>
          </w:tcPr>
          <w:p w:rsidR="001B21DD" w:rsidRPr="00CD2B19" w:rsidRDefault="001B21DD" w:rsidP="000B29D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B21DD" w:rsidRPr="001B21DD" w:rsidRDefault="001B21DD" w:rsidP="00842844">
            <w:pPr>
              <w:pStyle w:val="Default"/>
            </w:pPr>
            <w:r w:rsidRPr="001B21DD">
              <w:rPr>
                <w:rFonts w:eastAsia="Calibri"/>
              </w:rPr>
              <w:t>Подготовить учащихся к предметной олимпиаде</w:t>
            </w:r>
          </w:p>
        </w:tc>
        <w:tc>
          <w:tcPr>
            <w:tcW w:w="2252" w:type="dxa"/>
          </w:tcPr>
          <w:p w:rsidR="001B21DD" w:rsidRPr="001B21DD" w:rsidRDefault="001B21DD" w:rsidP="000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E621E" w:rsidRPr="00CD2B19" w:rsidRDefault="003E621E" w:rsidP="003E621E">
      <w:pPr>
        <w:ind w:left="360"/>
        <w:rPr>
          <w:b/>
          <w:bCs/>
          <w:sz w:val="28"/>
          <w:szCs w:val="28"/>
        </w:rPr>
      </w:pPr>
    </w:p>
    <w:p w:rsidR="003E621E" w:rsidRPr="00CD2B19" w:rsidRDefault="003E621E" w:rsidP="003E621E">
      <w:pPr>
        <w:ind w:left="360"/>
        <w:rPr>
          <w:b/>
          <w:bCs/>
          <w:sz w:val="28"/>
          <w:szCs w:val="28"/>
        </w:rPr>
      </w:pPr>
    </w:p>
    <w:p w:rsidR="003E621E" w:rsidRDefault="003E621E" w:rsidP="003E621E">
      <w:pPr>
        <w:rPr>
          <w:b/>
          <w:bCs/>
          <w:color w:val="FF0000"/>
          <w:sz w:val="32"/>
        </w:rPr>
      </w:pPr>
    </w:p>
    <w:p w:rsidR="003E621E" w:rsidRDefault="003E621E" w:rsidP="003E621E">
      <w:pPr>
        <w:rPr>
          <w:b/>
          <w:bCs/>
          <w:color w:val="FF0000"/>
          <w:sz w:val="32"/>
        </w:rPr>
      </w:pPr>
    </w:p>
    <w:p w:rsidR="003E621E" w:rsidRDefault="003E621E" w:rsidP="003E621E">
      <w:pPr>
        <w:spacing w:line="360" w:lineRule="auto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Зав. кабинетом: _______  </w:t>
      </w:r>
      <w:proofErr w:type="spellStart"/>
      <w:r w:rsidR="007F31C8">
        <w:rPr>
          <w:bCs/>
          <w:color w:val="000000"/>
          <w:sz w:val="32"/>
        </w:rPr>
        <w:t>Давлетшина</w:t>
      </w:r>
      <w:proofErr w:type="spellEnd"/>
      <w:r w:rsidR="007F31C8">
        <w:rPr>
          <w:bCs/>
          <w:color w:val="000000"/>
          <w:sz w:val="32"/>
        </w:rPr>
        <w:t xml:space="preserve"> Ф.М.</w:t>
      </w:r>
    </w:p>
    <w:p w:rsidR="003E621E" w:rsidRDefault="003E621E" w:rsidP="003E621E">
      <w:pPr>
        <w:spacing w:line="360" w:lineRule="auto"/>
        <w:jc w:val="center"/>
        <w:rPr>
          <w:bCs/>
          <w:color w:val="000000"/>
          <w:sz w:val="32"/>
        </w:rPr>
      </w:pPr>
    </w:p>
    <w:p w:rsidR="003E621E" w:rsidRDefault="003E621E" w:rsidP="003E621E">
      <w:pPr>
        <w:spacing w:line="360" w:lineRule="auto"/>
        <w:jc w:val="center"/>
        <w:rPr>
          <w:bCs/>
          <w:color w:val="000000"/>
          <w:sz w:val="32"/>
        </w:rPr>
      </w:pPr>
    </w:p>
    <w:p w:rsidR="003E621E" w:rsidRDefault="003E621E" w:rsidP="003E621E">
      <w:pPr>
        <w:spacing w:line="360" w:lineRule="auto"/>
        <w:jc w:val="center"/>
        <w:rPr>
          <w:bCs/>
          <w:color w:val="000000"/>
          <w:sz w:val="32"/>
        </w:rPr>
      </w:pPr>
    </w:p>
    <w:p w:rsidR="00D06F57" w:rsidRDefault="003E621E" w:rsidP="004908FE">
      <w:pPr>
        <w:tabs>
          <w:tab w:val="left" w:pos="0"/>
        </w:tabs>
        <w:rPr>
          <w:bCs/>
          <w:color w:val="000000"/>
          <w:sz w:val="32"/>
        </w:rPr>
      </w:pPr>
      <w:r w:rsidRPr="00220441">
        <w:rPr>
          <w:rFonts w:ascii="Algerian" w:hAnsi="Algerian"/>
          <w:bCs/>
          <w:color w:val="000000"/>
          <w:sz w:val="32"/>
        </w:rPr>
        <w:t xml:space="preserve"> </w:t>
      </w:r>
    </w:p>
    <w:p w:rsidR="00D06F57" w:rsidRDefault="00D06F57" w:rsidP="004908FE">
      <w:pPr>
        <w:tabs>
          <w:tab w:val="left" w:pos="0"/>
        </w:tabs>
        <w:rPr>
          <w:bCs/>
          <w:color w:val="000000"/>
          <w:sz w:val="32"/>
        </w:rPr>
      </w:pPr>
    </w:p>
    <w:p w:rsidR="00D06F57" w:rsidRDefault="00D06F57" w:rsidP="004908FE">
      <w:pPr>
        <w:tabs>
          <w:tab w:val="left" w:pos="0"/>
        </w:tabs>
        <w:rPr>
          <w:bCs/>
          <w:color w:val="000000"/>
          <w:sz w:val="32"/>
        </w:rPr>
      </w:pPr>
    </w:p>
    <w:p w:rsidR="00D06F57" w:rsidRDefault="00D06F57" w:rsidP="004908FE">
      <w:pPr>
        <w:tabs>
          <w:tab w:val="left" w:pos="0"/>
        </w:tabs>
        <w:rPr>
          <w:bCs/>
          <w:color w:val="000000"/>
          <w:sz w:val="32"/>
        </w:rPr>
      </w:pPr>
    </w:p>
    <w:p w:rsidR="007F31C8" w:rsidRDefault="007F31C8" w:rsidP="004908FE">
      <w:pPr>
        <w:tabs>
          <w:tab w:val="left" w:pos="0"/>
        </w:tabs>
        <w:rPr>
          <w:rFonts w:ascii="Gungsuh" w:eastAsia="Gungsuh" w:hAnsi="Gungsuh"/>
          <w:b/>
          <w:sz w:val="28"/>
          <w:szCs w:val="28"/>
        </w:rPr>
      </w:pPr>
    </w:p>
    <w:p w:rsidR="007F31C8" w:rsidRDefault="007F31C8" w:rsidP="004908FE">
      <w:pPr>
        <w:tabs>
          <w:tab w:val="left" w:pos="0"/>
        </w:tabs>
        <w:rPr>
          <w:rFonts w:ascii="Gungsuh" w:eastAsia="Gungsuh" w:hAnsi="Gungsuh"/>
          <w:b/>
          <w:sz w:val="28"/>
          <w:szCs w:val="28"/>
        </w:rPr>
      </w:pPr>
    </w:p>
    <w:p w:rsidR="007F31C8" w:rsidRDefault="007F31C8" w:rsidP="004908FE">
      <w:pPr>
        <w:tabs>
          <w:tab w:val="left" w:pos="0"/>
        </w:tabs>
        <w:rPr>
          <w:rFonts w:ascii="Gungsuh" w:eastAsia="Gungsuh" w:hAnsi="Gungsuh"/>
          <w:b/>
          <w:sz w:val="28"/>
          <w:szCs w:val="28"/>
        </w:rPr>
      </w:pPr>
    </w:p>
    <w:p w:rsidR="007F31C8" w:rsidRDefault="007F31C8" w:rsidP="004908FE">
      <w:pPr>
        <w:tabs>
          <w:tab w:val="left" w:pos="0"/>
        </w:tabs>
        <w:rPr>
          <w:rFonts w:ascii="Gungsuh" w:eastAsia="Gungsuh" w:hAnsi="Gungsuh"/>
          <w:b/>
          <w:sz w:val="28"/>
          <w:szCs w:val="28"/>
        </w:rPr>
      </w:pPr>
    </w:p>
    <w:p w:rsidR="003E621E" w:rsidRPr="00220441" w:rsidRDefault="003E621E" w:rsidP="004908FE">
      <w:pPr>
        <w:tabs>
          <w:tab w:val="left" w:pos="0"/>
        </w:tabs>
        <w:rPr>
          <w:rFonts w:ascii="Gungsuh" w:eastAsia="Gungsuh" w:hAnsi="Gungsuh"/>
          <w:b/>
          <w:sz w:val="28"/>
          <w:szCs w:val="28"/>
        </w:rPr>
      </w:pPr>
      <w:r w:rsidRPr="00220441">
        <w:rPr>
          <w:rFonts w:ascii="Gungsuh" w:eastAsia="Gungsuh" w:hAnsi="Gungsuh"/>
          <w:b/>
          <w:sz w:val="28"/>
          <w:szCs w:val="28"/>
        </w:rPr>
        <w:lastRenderedPageBreak/>
        <w:t>Перспективный план развития кабинета на 2013-2016гг.</w:t>
      </w:r>
    </w:p>
    <w:tbl>
      <w:tblPr>
        <w:tblW w:w="9817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782"/>
        <w:gridCol w:w="1099"/>
        <w:gridCol w:w="1100"/>
        <w:gridCol w:w="1100"/>
        <w:gridCol w:w="1100"/>
      </w:tblGrid>
      <w:tr w:rsidR="003E621E" w:rsidRPr="00D079BF" w:rsidTr="0034351E">
        <w:tc>
          <w:tcPr>
            <w:tcW w:w="636" w:type="dxa"/>
          </w:tcPr>
          <w:p w:rsidR="003E621E" w:rsidRPr="00220441" w:rsidRDefault="003E62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621E" w:rsidRPr="00220441" w:rsidRDefault="003E62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2" w:type="dxa"/>
            <w:tcBorders>
              <w:tl2br w:val="single" w:sz="4" w:space="0" w:color="auto"/>
            </w:tcBorders>
          </w:tcPr>
          <w:p w:rsidR="003E621E" w:rsidRPr="00220441" w:rsidRDefault="003E62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E621E" w:rsidRPr="00220441" w:rsidRDefault="003E621E" w:rsidP="00730AC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099" w:type="dxa"/>
          </w:tcPr>
          <w:p w:rsidR="003E621E" w:rsidRPr="00220441" w:rsidRDefault="003E621E" w:rsidP="003E62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100" w:type="dxa"/>
          </w:tcPr>
          <w:p w:rsidR="003E621E" w:rsidRPr="00220441" w:rsidRDefault="003E621E" w:rsidP="003E62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00" w:type="dxa"/>
          </w:tcPr>
          <w:p w:rsidR="003E621E" w:rsidRPr="00220441" w:rsidRDefault="003E621E" w:rsidP="003E62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100" w:type="dxa"/>
          </w:tcPr>
          <w:p w:rsidR="003E621E" w:rsidRPr="00220441" w:rsidRDefault="003E621E" w:rsidP="003E62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3E621E" w:rsidRPr="00D079BF" w:rsidTr="0034351E">
        <w:tc>
          <w:tcPr>
            <w:tcW w:w="636" w:type="dxa"/>
          </w:tcPr>
          <w:p w:rsidR="003E621E" w:rsidRPr="00220441" w:rsidRDefault="003E62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3E621E" w:rsidRPr="00220441" w:rsidRDefault="0034351E" w:rsidP="0034351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Собирать  материалы  по  </w:t>
            </w:r>
            <w:r w:rsidRPr="00220441">
              <w:rPr>
                <w:rFonts w:ascii="Times New Roman" w:hAnsi="Times New Roman" w:cs="Times New Roman"/>
                <w:sz w:val="28"/>
                <w:szCs w:val="28"/>
              </w:rPr>
              <w:t>ГИА и ЕГЭ</w:t>
            </w:r>
          </w:p>
        </w:tc>
        <w:tc>
          <w:tcPr>
            <w:tcW w:w="1099" w:type="dxa"/>
          </w:tcPr>
          <w:p w:rsidR="003E62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E62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E62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E62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E621E" w:rsidRPr="00D079BF" w:rsidTr="0034351E">
        <w:tc>
          <w:tcPr>
            <w:tcW w:w="636" w:type="dxa"/>
          </w:tcPr>
          <w:p w:rsidR="003E621E" w:rsidRPr="00220441" w:rsidRDefault="003E62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2" w:type="dxa"/>
          </w:tcPr>
          <w:p w:rsidR="003E621E" w:rsidRPr="00220441" w:rsidRDefault="0034351E" w:rsidP="00730AC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Закупить  электронные учебники  </w:t>
            </w:r>
          </w:p>
        </w:tc>
        <w:tc>
          <w:tcPr>
            <w:tcW w:w="1099" w:type="dxa"/>
          </w:tcPr>
          <w:p w:rsidR="003E62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E62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E621E" w:rsidRPr="00220441" w:rsidRDefault="003E621E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E621E" w:rsidRPr="00220441" w:rsidRDefault="003E621E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51E" w:rsidRPr="00D079BF" w:rsidTr="0034351E">
        <w:tc>
          <w:tcPr>
            <w:tcW w:w="636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2" w:type="dxa"/>
          </w:tcPr>
          <w:p w:rsidR="0034351E" w:rsidRPr="00220441" w:rsidRDefault="0034351E" w:rsidP="003435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накапливание дидактического раздаточного материала: карточки, раздаточный наглядный материал, тесты для поурочного, тематического и итогового контроля.</w:t>
            </w:r>
          </w:p>
        </w:tc>
        <w:tc>
          <w:tcPr>
            <w:tcW w:w="1099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351E" w:rsidRPr="00D079BF" w:rsidTr="0034351E">
        <w:tc>
          <w:tcPr>
            <w:tcW w:w="636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2" w:type="dxa"/>
          </w:tcPr>
          <w:p w:rsidR="0034351E" w:rsidRPr="00220441" w:rsidRDefault="0034351E" w:rsidP="00730A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работу по озеленению </w:t>
            </w:r>
          </w:p>
          <w:p w:rsidR="0034351E" w:rsidRPr="00220441" w:rsidRDefault="0034351E" w:rsidP="00730A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Calibri" w:hAnsi="Times New Roman" w:cs="Times New Roman"/>
                <w:sz w:val="28"/>
                <w:szCs w:val="28"/>
              </w:rPr>
              <w:t>кабинета.</w:t>
            </w:r>
          </w:p>
        </w:tc>
        <w:tc>
          <w:tcPr>
            <w:tcW w:w="1099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351E" w:rsidRPr="00D079BF" w:rsidTr="0034351E">
        <w:tc>
          <w:tcPr>
            <w:tcW w:w="636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2" w:type="dxa"/>
          </w:tcPr>
          <w:p w:rsidR="0034351E" w:rsidRPr="00220441" w:rsidRDefault="00730AC4" w:rsidP="00730AC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работу над пополнением учебного, развивающего материала на электронных носителях</w:t>
            </w:r>
          </w:p>
        </w:tc>
        <w:tc>
          <w:tcPr>
            <w:tcW w:w="1099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351E" w:rsidRPr="00D079BF" w:rsidTr="0034351E">
        <w:tc>
          <w:tcPr>
            <w:tcW w:w="636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82" w:type="dxa"/>
          </w:tcPr>
          <w:p w:rsidR="0034351E" w:rsidRPr="00220441" w:rsidRDefault="00730AC4" w:rsidP="00730AC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подписку на периодические издания для учителя и для учащихся</w:t>
            </w:r>
          </w:p>
        </w:tc>
        <w:tc>
          <w:tcPr>
            <w:tcW w:w="1099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351E" w:rsidRPr="00D079BF" w:rsidTr="0034351E">
        <w:tc>
          <w:tcPr>
            <w:tcW w:w="636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82" w:type="dxa"/>
          </w:tcPr>
          <w:p w:rsidR="0034351E" w:rsidRPr="00220441" w:rsidRDefault="00730AC4" w:rsidP="0022044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Приобрести комплект СД дисков по различным </w:t>
            </w:r>
            <w:r w:rsidR="00220441">
              <w:rPr>
                <w:rFonts w:ascii="Times New Roman" w:eastAsia="Calibri" w:hAnsi="Times New Roman" w:cs="Times New Roman"/>
                <w:sz w:val="28"/>
                <w:szCs w:val="28"/>
              </w:rPr>
              <w:t>разделам</w:t>
            </w:r>
            <w:r w:rsidRPr="00220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34351E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351E" w:rsidRPr="00220441" w:rsidRDefault="0034351E" w:rsidP="0073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51E" w:rsidRPr="00D079BF" w:rsidTr="0034351E">
        <w:tc>
          <w:tcPr>
            <w:tcW w:w="636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82" w:type="dxa"/>
          </w:tcPr>
          <w:p w:rsidR="0034351E" w:rsidRPr="00220441" w:rsidRDefault="00220441" w:rsidP="00730AC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стен кабинета</w:t>
            </w:r>
          </w:p>
        </w:tc>
        <w:tc>
          <w:tcPr>
            <w:tcW w:w="1099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351E" w:rsidRPr="00220441" w:rsidRDefault="00220441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0" w:type="dxa"/>
          </w:tcPr>
          <w:p w:rsidR="0034351E" w:rsidRPr="00220441" w:rsidRDefault="0034351E" w:rsidP="00730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21E" w:rsidRDefault="003E621E" w:rsidP="003A6318"/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Default="00D06F57" w:rsidP="00D06F57">
      <w:pPr>
        <w:spacing w:after="0" w:line="240" w:lineRule="auto"/>
        <w:rPr>
          <w:sz w:val="28"/>
          <w:szCs w:val="28"/>
        </w:rPr>
      </w:pPr>
    </w:p>
    <w:p w:rsidR="00D06F57" w:rsidRPr="000B29DB" w:rsidRDefault="00D06F57" w:rsidP="000B29DB">
      <w:pPr>
        <w:pStyle w:val="ad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D06F57" w:rsidRDefault="00D06F57" w:rsidP="00031D53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</w:p>
    <w:p w:rsidR="00D06F57" w:rsidRDefault="00D06F57" w:rsidP="00031D53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06F57" w:rsidRDefault="00D06F57" w:rsidP="000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31D53" w:rsidRPr="00D050E9" w:rsidRDefault="00031D53" w:rsidP="00D050E9">
      <w:pPr>
        <w:tabs>
          <w:tab w:val="left" w:pos="9288"/>
        </w:tabs>
        <w:rPr>
          <w:b/>
        </w:rPr>
      </w:pPr>
    </w:p>
    <w:sectPr w:rsidR="00031D53" w:rsidRPr="00D050E9" w:rsidSect="00B90134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24"/>
    <w:multiLevelType w:val="multilevel"/>
    <w:tmpl w:val="CE64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21C24"/>
    <w:multiLevelType w:val="hybridMultilevel"/>
    <w:tmpl w:val="6FFE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25EFA"/>
    <w:multiLevelType w:val="hybridMultilevel"/>
    <w:tmpl w:val="AD6ED7C0"/>
    <w:lvl w:ilvl="0" w:tplc="010EC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45E1B"/>
    <w:multiLevelType w:val="hybridMultilevel"/>
    <w:tmpl w:val="4E3E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A26EC"/>
    <w:multiLevelType w:val="hybridMultilevel"/>
    <w:tmpl w:val="C8FE41F6"/>
    <w:lvl w:ilvl="0" w:tplc="618838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F2762"/>
    <w:multiLevelType w:val="hybridMultilevel"/>
    <w:tmpl w:val="DA7C77EC"/>
    <w:lvl w:ilvl="0" w:tplc="00AC04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F1A815A">
      <w:numFmt w:val="none"/>
      <w:lvlText w:val=""/>
      <w:lvlJc w:val="left"/>
      <w:pPr>
        <w:tabs>
          <w:tab w:val="num" w:pos="360"/>
        </w:tabs>
      </w:pPr>
    </w:lvl>
    <w:lvl w:ilvl="2" w:tplc="D5443A18">
      <w:numFmt w:val="none"/>
      <w:lvlText w:val=""/>
      <w:lvlJc w:val="left"/>
      <w:pPr>
        <w:tabs>
          <w:tab w:val="num" w:pos="360"/>
        </w:tabs>
      </w:pPr>
    </w:lvl>
    <w:lvl w:ilvl="3" w:tplc="FCEED792">
      <w:numFmt w:val="none"/>
      <w:lvlText w:val=""/>
      <w:lvlJc w:val="left"/>
      <w:pPr>
        <w:tabs>
          <w:tab w:val="num" w:pos="360"/>
        </w:tabs>
      </w:pPr>
    </w:lvl>
    <w:lvl w:ilvl="4" w:tplc="B482864C">
      <w:numFmt w:val="none"/>
      <w:lvlText w:val=""/>
      <w:lvlJc w:val="left"/>
      <w:pPr>
        <w:tabs>
          <w:tab w:val="num" w:pos="360"/>
        </w:tabs>
      </w:pPr>
    </w:lvl>
    <w:lvl w:ilvl="5" w:tplc="78A6177A">
      <w:numFmt w:val="none"/>
      <w:lvlText w:val=""/>
      <w:lvlJc w:val="left"/>
      <w:pPr>
        <w:tabs>
          <w:tab w:val="num" w:pos="360"/>
        </w:tabs>
      </w:pPr>
    </w:lvl>
    <w:lvl w:ilvl="6" w:tplc="2556B03E">
      <w:numFmt w:val="none"/>
      <w:lvlText w:val=""/>
      <w:lvlJc w:val="left"/>
      <w:pPr>
        <w:tabs>
          <w:tab w:val="num" w:pos="360"/>
        </w:tabs>
      </w:pPr>
    </w:lvl>
    <w:lvl w:ilvl="7" w:tplc="DB284336">
      <w:numFmt w:val="none"/>
      <w:lvlText w:val=""/>
      <w:lvlJc w:val="left"/>
      <w:pPr>
        <w:tabs>
          <w:tab w:val="num" w:pos="360"/>
        </w:tabs>
      </w:pPr>
    </w:lvl>
    <w:lvl w:ilvl="8" w:tplc="ED44F1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8601CAA"/>
    <w:multiLevelType w:val="hybridMultilevel"/>
    <w:tmpl w:val="C498B0B4"/>
    <w:lvl w:ilvl="0" w:tplc="BED445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E6422"/>
    <w:multiLevelType w:val="hybridMultilevel"/>
    <w:tmpl w:val="50C2B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F64CD"/>
    <w:multiLevelType w:val="singleLevel"/>
    <w:tmpl w:val="C25E29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367A48"/>
    <w:multiLevelType w:val="hybridMultilevel"/>
    <w:tmpl w:val="59EE5C46"/>
    <w:lvl w:ilvl="0" w:tplc="4F20E9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E9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E92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C09F0">
      <w:start w:val="5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99780A"/>
    <w:multiLevelType w:val="hybridMultilevel"/>
    <w:tmpl w:val="CF5EF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D0"/>
    <w:rsid w:val="00031D53"/>
    <w:rsid w:val="000876F6"/>
    <w:rsid w:val="000B29DB"/>
    <w:rsid w:val="00101204"/>
    <w:rsid w:val="00103EF9"/>
    <w:rsid w:val="00127B5B"/>
    <w:rsid w:val="00152E67"/>
    <w:rsid w:val="001A0200"/>
    <w:rsid w:val="001B21DD"/>
    <w:rsid w:val="0021188B"/>
    <w:rsid w:val="00220441"/>
    <w:rsid w:val="002B7E65"/>
    <w:rsid w:val="00306C3F"/>
    <w:rsid w:val="00341855"/>
    <w:rsid w:val="0034351E"/>
    <w:rsid w:val="003A6318"/>
    <w:rsid w:val="003E621E"/>
    <w:rsid w:val="00433E46"/>
    <w:rsid w:val="004908FE"/>
    <w:rsid w:val="004F58F0"/>
    <w:rsid w:val="0055687A"/>
    <w:rsid w:val="005C54E8"/>
    <w:rsid w:val="005C72FC"/>
    <w:rsid w:val="00602550"/>
    <w:rsid w:val="00613BE7"/>
    <w:rsid w:val="006B5B90"/>
    <w:rsid w:val="00730AC4"/>
    <w:rsid w:val="007D1DD4"/>
    <w:rsid w:val="007D71A9"/>
    <w:rsid w:val="007F31C8"/>
    <w:rsid w:val="008208D7"/>
    <w:rsid w:val="00842844"/>
    <w:rsid w:val="008746A0"/>
    <w:rsid w:val="008A782B"/>
    <w:rsid w:val="009C7714"/>
    <w:rsid w:val="00A475C1"/>
    <w:rsid w:val="00B90134"/>
    <w:rsid w:val="00CE3498"/>
    <w:rsid w:val="00CF6867"/>
    <w:rsid w:val="00D050E9"/>
    <w:rsid w:val="00D06F57"/>
    <w:rsid w:val="00D979BD"/>
    <w:rsid w:val="00DE5468"/>
    <w:rsid w:val="00E72C16"/>
    <w:rsid w:val="00E739D0"/>
    <w:rsid w:val="00E9237D"/>
    <w:rsid w:val="00EA565E"/>
    <w:rsid w:val="00FA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9"/>
  </w:style>
  <w:style w:type="paragraph" w:styleId="1">
    <w:name w:val="heading 1"/>
    <w:basedOn w:val="a"/>
    <w:next w:val="a"/>
    <w:link w:val="10"/>
    <w:uiPriority w:val="9"/>
    <w:qFormat/>
    <w:rsid w:val="00031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7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7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7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62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99"/>
    <w:qFormat/>
    <w:rsid w:val="00E739D0"/>
    <w:pPr>
      <w:ind w:left="720"/>
      <w:contextualSpacing/>
    </w:pPr>
  </w:style>
  <w:style w:type="paragraph" w:styleId="a4">
    <w:name w:val="No Spacing"/>
    <w:link w:val="a5"/>
    <w:uiPriority w:val="99"/>
    <w:qFormat/>
    <w:rsid w:val="00CF686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031D53"/>
  </w:style>
  <w:style w:type="character" w:styleId="a6">
    <w:name w:val="Strong"/>
    <w:basedOn w:val="a0"/>
    <w:uiPriority w:val="99"/>
    <w:qFormat/>
    <w:rsid w:val="003A6318"/>
    <w:rPr>
      <w:b/>
      <w:bCs/>
    </w:rPr>
  </w:style>
  <w:style w:type="character" w:customStyle="1" w:styleId="apple-converted-space">
    <w:name w:val="apple-converted-space"/>
    <w:basedOn w:val="a0"/>
    <w:rsid w:val="008A782B"/>
  </w:style>
  <w:style w:type="paragraph" w:styleId="a7">
    <w:name w:val="Normal (Web)"/>
    <w:basedOn w:val="a"/>
    <w:uiPriority w:val="99"/>
    <w:rsid w:val="00E7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5C72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C7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C72FC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paragraph" w:customStyle="1" w:styleId="western">
    <w:name w:val="western"/>
    <w:basedOn w:val="a"/>
    <w:rsid w:val="00FA574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A5742"/>
  </w:style>
  <w:style w:type="paragraph" w:customStyle="1" w:styleId="Default">
    <w:name w:val="Default"/>
    <w:rsid w:val="0084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uiPriority w:val="99"/>
    <w:qFormat/>
    <w:rsid w:val="00031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31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031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3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031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3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031D53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031D53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031D53"/>
    <w:rPr>
      <w:color w:val="0000FF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rsid w:val="00031D53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031D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FR1">
    <w:name w:val="FR1"/>
    <w:uiPriority w:val="99"/>
    <w:rsid w:val="00031D5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2">
    <w:name w:val="FR2"/>
    <w:uiPriority w:val="99"/>
    <w:rsid w:val="00031D53"/>
    <w:pPr>
      <w:widowControl w:val="0"/>
      <w:autoSpaceDE w:val="0"/>
      <w:autoSpaceDN w:val="0"/>
      <w:spacing w:after="0" w:line="240" w:lineRule="auto"/>
      <w:ind w:left="228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table" w:styleId="af5">
    <w:name w:val="Table Grid"/>
    <w:basedOn w:val="a1"/>
    <w:uiPriority w:val="59"/>
    <w:rsid w:val="00127B5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EEBC-3DC4-42EF-AA9F-C3243D04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4531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2014-12-22T14:30:00Z</cp:lastPrinted>
  <dcterms:created xsi:type="dcterms:W3CDTF">2013-10-15T18:54:00Z</dcterms:created>
  <dcterms:modified xsi:type="dcterms:W3CDTF">2014-12-22T14:33:00Z</dcterms:modified>
</cp:coreProperties>
</file>